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CB583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 xml:space="preserve">                                                                                                                                                                                                                                                                                                                                                                                                                                                                                                                                                                                                                                                                    </w:t>
      </w:r>
      <w:r w:rsidR="006E5FA1"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E5FA1" w:rsidRDefault="00E710C5" w:rsidP="00D13CCA">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sidRPr="00E710C5">
        <w:rPr>
          <w:rFonts w:ascii="Arial" w:eastAsia="SimSun" w:hAnsi="Arial" w:cs="Arial"/>
          <w:b/>
          <w:bCs/>
          <w:color w:val="000000"/>
          <w:kern w:val="1"/>
          <w:lang w:eastAsia="zh-CN"/>
        </w:rPr>
        <w:t>„Remont cząstkowy nawierzchni ulicy Zamk</w:t>
      </w:r>
      <w:r w:rsidR="00312E64">
        <w:rPr>
          <w:rFonts w:ascii="Arial" w:eastAsia="SimSun" w:hAnsi="Arial" w:cs="Arial"/>
          <w:b/>
          <w:bCs/>
          <w:color w:val="000000"/>
          <w:kern w:val="1"/>
          <w:lang w:eastAsia="zh-CN"/>
        </w:rPr>
        <w:t>owej w Pasłęku, Etap IV</w:t>
      </w:r>
      <w:r w:rsidRPr="00E710C5">
        <w:rPr>
          <w:rFonts w:ascii="Arial" w:eastAsia="SimSun" w:hAnsi="Arial" w:cs="Arial"/>
          <w:b/>
          <w:b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CD2476">
        <w:rPr>
          <w:rFonts w:ascii="Arial" w:eastAsia="Arial Unicode MS" w:hAnsi="Arial" w:cs="Arial"/>
          <w:b/>
          <w:kern w:val="2"/>
          <w:lang w:eastAsia="ar-SA"/>
        </w:rPr>
        <w:t>12</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06607B" w:rsidP="006E5FA1">
      <w:pPr>
        <w:widowControl w:val="0"/>
        <w:suppressAutoHyphens/>
        <w:spacing w:after="0" w:line="240" w:lineRule="auto"/>
        <w:jc w:val="both"/>
        <w:rPr>
          <w:rFonts w:ascii="Arial" w:eastAsia="SimSun" w:hAnsi="Arial" w:cs="Arial"/>
          <w:kern w:val="1"/>
          <w:lang w:eastAsia="ar-SA"/>
        </w:rPr>
      </w:pPr>
      <w:r>
        <w:rPr>
          <w:rFonts w:ascii="Arial" w:eastAsia="SimSun" w:hAnsi="Arial" w:cs="Arial"/>
          <w:kern w:val="1"/>
          <w:lang w:eastAsia="ar-SA"/>
        </w:rPr>
        <w:t xml:space="preserve">  </w:t>
      </w: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2566D6"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387458">
        <w:rPr>
          <w:rFonts w:ascii="Calibri" w:eastAsia="Times New Roman" w:hAnsi="Calibri" w:cs="Calibri"/>
          <w:sz w:val="24"/>
          <w:szCs w:val="24"/>
          <w:lang w:eastAsia="pl-PL"/>
        </w:rPr>
        <w:t>29</w:t>
      </w:r>
      <w:r w:rsidR="006D196A" w:rsidRPr="006D196A">
        <w:rPr>
          <w:rFonts w:ascii="Calibri" w:eastAsia="Times New Roman" w:hAnsi="Calibri" w:cs="Calibri"/>
          <w:sz w:val="24"/>
          <w:szCs w:val="24"/>
          <w:lang w:eastAsia="pl-PL"/>
        </w:rPr>
        <w:t>.</w:t>
      </w:r>
      <w:r w:rsidR="00E710C5" w:rsidRPr="006D196A">
        <w:rPr>
          <w:rFonts w:ascii="Calibri" w:eastAsia="Times New Roman" w:hAnsi="Calibri" w:cs="Calibri"/>
          <w:sz w:val="24"/>
          <w:szCs w:val="24"/>
          <w:lang w:eastAsia="pl-PL"/>
        </w:rPr>
        <w:t>06</w:t>
      </w:r>
      <w:r w:rsidR="004B48DA" w:rsidRPr="006D196A">
        <w:rPr>
          <w:rFonts w:ascii="Calibri" w:eastAsia="Times New Roman" w:hAnsi="Calibri" w:cs="Calibri"/>
          <w:sz w:val="24"/>
          <w:szCs w:val="24"/>
          <w:lang w:eastAsia="pl-PL"/>
        </w:rPr>
        <w:t>.2021</w:t>
      </w:r>
      <w:r w:rsidRPr="006D196A">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E710C5"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czerwiec</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E710C5">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AB59D4" w:rsidRPr="006E5FA1" w:rsidRDefault="00E710C5" w:rsidP="006E5FA1">
      <w:pPr>
        <w:widowControl w:val="0"/>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SPECYFIKACJE TECHNINCZNE </w:t>
      </w:r>
    </w:p>
    <w:p w:rsidR="00AB59D4" w:rsidRDefault="00AB59D4" w:rsidP="006E5FA1">
      <w:pPr>
        <w:widowControl w:val="0"/>
        <w:suppressAutoHyphens/>
        <w:spacing w:after="0" w:line="240" w:lineRule="auto"/>
        <w:rPr>
          <w:rFonts w:ascii="Arial" w:eastAsia="SimSun" w:hAnsi="Arial" w:cs="Arial"/>
          <w:b/>
          <w:bCs/>
          <w:kern w:val="1"/>
          <w:sz w:val="20"/>
          <w:szCs w:val="20"/>
          <w:lang w:eastAsia="ar-SA"/>
        </w:rPr>
      </w:pP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7A0945"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CD2476">
        <w:rPr>
          <w:rFonts w:ascii="Arial" w:eastAsia="SimSun" w:hAnsi="Arial" w:cs="Arial"/>
          <w:b/>
          <w:bCs/>
          <w:kern w:val="1"/>
          <w:sz w:val="20"/>
          <w:szCs w:val="20"/>
          <w:shd w:val="clear" w:color="auto" w:fill="FFFFFF"/>
          <w:lang w:eastAsia="ar-SA"/>
        </w:rPr>
        <w:t>12</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D66DB0" w:rsidRDefault="00E710C5"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sidRPr="00E710C5">
        <w:rPr>
          <w:rFonts w:ascii="Arial" w:eastAsia="SimSun" w:hAnsi="Arial" w:cs="Arial"/>
          <w:b/>
          <w:bCs/>
          <w:color w:val="000000"/>
          <w:kern w:val="1"/>
          <w:lang w:eastAsia="zh-CN"/>
        </w:rPr>
        <w:t>„Remont cząstkowy nawierzchni u</w:t>
      </w:r>
      <w:r w:rsidR="00312E64">
        <w:rPr>
          <w:rFonts w:ascii="Arial" w:eastAsia="SimSun" w:hAnsi="Arial" w:cs="Arial"/>
          <w:b/>
          <w:bCs/>
          <w:color w:val="000000"/>
          <w:kern w:val="1"/>
          <w:lang w:eastAsia="zh-CN"/>
        </w:rPr>
        <w:t>licy Zamkowej w Pasłęku, Etap IV</w:t>
      </w:r>
      <w:r w:rsidRPr="00E710C5">
        <w:rPr>
          <w:rFonts w:ascii="Arial" w:eastAsia="SimSun" w:hAnsi="Arial" w:cs="Arial"/>
          <w:b/>
          <w:bCs/>
          <w:color w:val="000000"/>
          <w:kern w:val="1"/>
          <w:lang w:eastAsia="zh-CN"/>
        </w:rPr>
        <w:t>”</w:t>
      </w:r>
      <w:r w:rsidR="00D66DB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przedmiot</w:t>
      </w:r>
      <w:r w:rsidR="00312E64">
        <w:rPr>
          <w:rFonts w:ascii="Arial" w:eastAsia="SimSun" w:hAnsi="Arial" w:cs="Arial"/>
          <w:kern w:val="1"/>
          <w:sz w:val="20"/>
          <w:szCs w:val="20"/>
          <w:lang w:eastAsia="ar-SA"/>
        </w:rPr>
        <w:t xml:space="preserve"> zamówienia: 45233220-7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rsidR="00312E64" w:rsidRPr="00312E64" w:rsidRDefault="00312E64" w:rsidP="00312E64">
      <w:pPr>
        <w:spacing w:line="100" w:lineRule="atLeast"/>
        <w:jc w:val="both"/>
      </w:pPr>
      <w:r>
        <w:rPr>
          <w:rFonts w:ascii="Arial Narrow" w:hAnsi="Arial Narrow" w:cs="Arial Narrow"/>
          <w:sz w:val="24"/>
          <w:szCs w:val="24"/>
        </w:rPr>
        <w:t xml:space="preserve">Przedmiotem zamówienia jest wykonanie remontu cząstkowego nawierzchni ulicy Zamkowej w Pasłęku. Remont obejmuje przestawienie krawężników kamiennych </w:t>
      </w:r>
      <w:r w:rsidR="00FA77F3">
        <w:rPr>
          <w:rFonts w:ascii="Arial Narrow" w:hAnsi="Arial Narrow" w:cs="Arial Narrow"/>
          <w:sz w:val="24"/>
          <w:szCs w:val="24"/>
        </w:rPr>
        <w:t>na lawie betonowej z oporem,</w:t>
      </w:r>
      <w:r>
        <w:rPr>
          <w:rFonts w:ascii="Arial Narrow" w:hAnsi="Arial Narrow" w:cs="Arial Narrow"/>
          <w:sz w:val="24"/>
          <w:szCs w:val="24"/>
        </w:rPr>
        <w:t xml:space="preserve"> przełożenie nawierzchni jezdni z granitowej kostki nieregularnej 9x11 wraz</w:t>
      </w:r>
      <w:r w:rsidR="00FA77F3">
        <w:rPr>
          <w:rFonts w:ascii="Arial Narrow" w:hAnsi="Arial Narrow" w:cs="Arial Narrow"/>
          <w:sz w:val="24"/>
          <w:szCs w:val="24"/>
        </w:rPr>
        <w:t xml:space="preserve"> z ciekiem z kostki 15x17 oraz</w:t>
      </w:r>
      <w:r>
        <w:rPr>
          <w:rFonts w:ascii="Arial Narrow" w:hAnsi="Arial Narrow" w:cs="Arial Narrow"/>
          <w:sz w:val="24"/>
          <w:szCs w:val="24"/>
        </w:rPr>
        <w:t xml:space="preserve"> </w:t>
      </w:r>
      <w:r w:rsidR="00FA77F3">
        <w:rPr>
          <w:rFonts w:ascii="Arial Narrow" w:hAnsi="Arial Narrow" w:cs="Arial Narrow"/>
          <w:sz w:val="24"/>
          <w:szCs w:val="24"/>
        </w:rPr>
        <w:t xml:space="preserve">remont chodnika. </w:t>
      </w:r>
      <w:r>
        <w:rPr>
          <w:rFonts w:ascii="Arial Narrow" w:hAnsi="Arial Narrow" w:cs="Arial Narrow"/>
          <w:sz w:val="24"/>
          <w:szCs w:val="24"/>
        </w:rPr>
        <w:t>Przed ponownym ułożeniem kostki należy przewidzieć uzupełnienie podbudowy.</w:t>
      </w:r>
      <w:r w:rsidR="007A0945">
        <w:rPr>
          <w:noProof/>
          <w:lang w:eastAsia="pl-PL"/>
        </w:rPr>
        <w:pict>
          <v:shapetype id="_x0000_t202" coordsize="21600,21600" o:spt="202" path="m,l,21600r21600,l21600,xe">
            <v:stroke joinstyle="miter"/>
            <v:path gradientshapeok="t" o:connecttype="rect"/>
          </v:shapetype>
          <v:shape id="Pole tekstowe 1" o:spid="_x0000_s1026" type="#_x0000_t202" style="position:absolute;left:0;text-align:left;margin-left:134.95pt;margin-top:114.9pt;width:73.35pt;height:38.9pt;z-index:251659264;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nz7AIAAHEGAAAOAAAAZHJzL2Uyb0RvYy54bWysVW1vmzAQ/j5p/8HydwokTgKopEogTJO6&#10;rVK3H+CACWhgI9sJ6ab9951NktJ0H6Z1iWT55fz4uXvujtu7Y9ugA5OqFjzG/o2HEeO5KGq+i/G3&#10;r5kTYKQ05QVtBGcxfmIK3y3fv7vtu4hNRCWagkkEIFxFfRfjSusucl2VV6yl6kZ0jMNhKWRLNSzl&#10;zi0k7QG9bdyJ583dXsiikyJnSsFuOhzipcUvS5brL2WpmEZNjIGbtqO049aM7vKWRjtJu6rOTzTo&#10;P7Boac3h0QtUSjVFe1m/gmrrXAolSn2Ti9YVZVnnzPoA3vjelTePFe2Y9QWCo7pLmNT/g80/Hx4k&#10;qgvQDiNOW5DoQTQMafZdadEz5JsQ9Z2KwPKxA1t9XIujMTfuqu5e5N8V4iKpKN+xlZSirxgtgKK9&#10;6Y6uDjjKgGz7T6KAt+heCwt0LGVrACEiCNBBqqeLPOyoUQ6b4dSfkRlGORyRkHhTK59Lo/PlTir9&#10;gYkWmUmMJahvwenhXmlwA0zPJuYtLrK6aWwGNPzFBhgOO8ym0HCbRkAEpsbSULLy/gy9cBNsAuKQ&#10;yXzjEC9NnVWWEGee+YtZOk2TJPV/GRY+iaq6KBg3j55TzSd/J+Up6YckuSSbEk1dGDhDScndNmkk&#10;OlBI9cz+jHTgysjMfUnDHoMvVy75E+KtJ6GTzYOFQzIyc8KFFzieH67DuQehT7OXLt3XnL3dJdSD&#10;xrOJUZhCKygbOsg34n/lZuCZ/2s3aSTFnhdWWpONm9Nc07oZ5qNAGPJ/DsQqm3kLMg2cxWI2dch0&#10;4znrIEucVeLP54vNOllvrrTd2HxRb4+FVWSUfCO+pzeeKYPE58y05WYqbKi1rSieoNqkgGqAkoI+&#10;DZNKyB8Y9dDzYsyhKWPUfORQr6FPiGmRdkFmiwks5PhkOz6hPAegGOdaYjQsEj001n0n610FLw09&#10;gosVVHlZ2wo07WBgBfzNAvqa9eTUg03jHK+t1fOXYvkbAAD//wMAUEsDBBQABgAIAAAAIQBlVyxu&#10;3wAAAAsBAAAPAAAAZHJzL2Rvd25yZXYueG1sTI/LTsMwEEX3SPyDNUjsqJ00MiSNUxUk2JYWNt25&#10;sUki/Ihsp0n/nmEFuxnN0Z1z6+1iDbnoEAfvBGQrBkS71qvBdQI+P14fnoDEJJ2Sxjst4KojbJvb&#10;m1pWys/uoC/H1BEMcbGSAvqUxorS2Pbayrjyo3Z4+/LByoRr6KgKcsZwa2jOGKdWDg4/9HLUL71u&#10;v4+TFfCWFdwU147vF3YK6+f5fbL7nRD3d8tuAyTpJf3B8KuP6tCg09lPTkViBOS8LBHFIS+xAxJF&#10;xjmQs4A1e+RAm5r+79D8AAAA//8DAFBLAQItABQABgAIAAAAIQC2gziS/gAAAOEBAAATAAAAAAAA&#10;AAAAAAAAAAAAAABbQ29udGVudF9UeXBlc10ueG1sUEsBAi0AFAAGAAgAAAAhADj9If/WAAAAlAEA&#10;AAsAAAAAAAAAAAAAAAAALwEAAF9yZWxzLy5yZWxzUEsBAi0AFAAGAAgAAAAhAJVs2fPsAgAAcQYA&#10;AA4AAAAAAAAAAAAAAAAALgIAAGRycy9lMm9Eb2MueG1sUEsBAi0AFAAGAAgAAAAhAGVXLG7fAAAA&#10;CwEAAA8AAAAAAAAAAAAAAAAARgUAAGRycy9kb3ducmV2LnhtbFBLBQYAAAAABAAEAPMAAABSBgAA&#10;AAA=&#10;" filled="f" stroked="f" strokecolor="gray">
            <v:stroke joinstyle="round"/>
          </v:shape>
        </w:pict>
      </w:r>
    </w:p>
    <w:p w:rsidR="00312E64" w:rsidRDefault="00312E64" w:rsidP="00312E64">
      <w:pPr>
        <w:spacing w:line="100" w:lineRule="atLeast"/>
        <w:jc w:val="both"/>
        <w:rPr>
          <w:rFonts w:ascii="Arial Narrow" w:hAnsi="Arial Narrow" w:cs="Arial Narrow"/>
          <w:sz w:val="24"/>
          <w:szCs w:val="24"/>
        </w:rPr>
      </w:pPr>
      <w:r>
        <w:rPr>
          <w:rFonts w:ascii="Arial Narrow" w:hAnsi="Arial Narrow" w:cs="Arial Narrow"/>
          <w:sz w:val="24"/>
          <w:szCs w:val="24"/>
        </w:rPr>
        <w:t>W celu wykonania przedmiotu opracowania konieczne jest wykonanie robót budowlanych drogowych poprzez:</w:t>
      </w:r>
    </w:p>
    <w:p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 xml:space="preserve">roboty pomiarowe </w:t>
      </w:r>
    </w:p>
    <w:p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Rozebranie krawężników kamiennych</w:t>
      </w:r>
    </w:p>
    <w:p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Wykonanie ław pod krawężniki, przy ławie: z betonu C 12/15</w:t>
      </w:r>
    </w:p>
    <w:p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 xml:space="preserve">Ustawienie krawężników kamiennych ( z odzysku) zgodnie z projektowanymi wysokościami wraz z oporem (opór wykonać w szalunku) </w:t>
      </w:r>
    </w:p>
    <w:p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Rozebranie nawierzchni z kostki granitowej nieregularnej 9x11</w:t>
      </w:r>
    </w:p>
    <w:p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Uzupełnienie podbudowy w celu uzyskania projektowanych rzędnych i spadków nawierzchni</w:t>
      </w:r>
    </w:p>
    <w:p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Ułożenie nawierzchni z kostki kamiennej nieregularnej 9x11 na podsypce cementowo-piaskowej 1:4.</w:t>
      </w:r>
    </w:p>
    <w:p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Spoinowanie wykonanej nawierzchni podsypką cementowo-piaskową 1:4</w:t>
      </w:r>
    </w:p>
    <w:p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Pielęgnację wykonanej nawierzchni.</w:t>
      </w:r>
    </w:p>
    <w:p w:rsidR="006519DB" w:rsidRPr="006519DB" w:rsidRDefault="00FA77F3" w:rsidP="006519DB">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lastRenderedPageBreak/>
        <w:t>Rozebranie</w:t>
      </w:r>
      <w:r w:rsidR="006519DB">
        <w:rPr>
          <w:rFonts w:ascii="Arial Narrow" w:hAnsi="Arial Narrow" w:cs="Arial Narrow"/>
          <w:sz w:val="24"/>
          <w:szCs w:val="24"/>
        </w:rPr>
        <w:t xml:space="preserve"> nawierzchni chodnika z płytek betonowych 35x35x5, z odwozem na magazyn Zamawiającego w Pasłęku przy ul. Dworcowej 6.</w:t>
      </w:r>
    </w:p>
    <w:p w:rsidR="00FA77F3" w:rsidRDefault="00FA77F3"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 xml:space="preserve"> obrzeży </w:t>
      </w:r>
      <w:r w:rsidR="006519DB">
        <w:rPr>
          <w:rFonts w:ascii="Arial Narrow" w:hAnsi="Arial Narrow" w:cs="Arial Narrow"/>
          <w:sz w:val="24"/>
          <w:szCs w:val="24"/>
        </w:rPr>
        <w:t xml:space="preserve">betonowych 8x30 </w:t>
      </w:r>
      <w:r>
        <w:rPr>
          <w:rFonts w:ascii="Arial Narrow" w:hAnsi="Arial Narrow" w:cs="Arial Narrow"/>
          <w:sz w:val="24"/>
          <w:szCs w:val="24"/>
        </w:rPr>
        <w:t>z odwozem na magazyn Zamawiającego w Pasłęku przy ul. Dworcowej 6.</w:t>
      </w:r>
    </w:p>
    <w:p w:rsidR="006519DB" w:rsidRDefault="006519DB"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Wykonanie koryta pod konstrukcję</w:t>
      </w:r>
      <w:r w:rsidR="00DE43B3">
        <w:rPr>
          <w:rFonts w:ascii="Arial Narrow" w:hAnsi="Arial Narrow" w:cs="Arial Narrow"/>
          <w:sz w:val="24"/>
          <w:szCs w:val="24"/>
        </w:rPr>
        <w:t xml:space="preserve"> chodnika,</w:t>
      </w:r>
    </w:p>
    <w:p w:rsidR="00DE43B3" w:rsidRDefault="00DE43B3"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Wykonanie warstwy odsączającej z piasku gr 10 cm</w:t>
      </w:r>
    </w:p>
    <w:p w:rsidR="00FA77F3" w:rsidRDefault="00F0364D"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Wykonanie podbudowy z kruszywa łamanego ze skały litej grubości 10 cm.</w:t>
      </w:r>
    </w:p>
    <w:p w:rsidR="00F0364D" w:rsidRDefault="00F0364D"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Usta</w:t>
      </w:r>
      <w:r w:rsidR="00DE43B3">
        <w:rPr>
          <w:rFonts w:ascii="Arial Narrow" w:hAnsi="Arial Narrow" w:cs="Arial Narrow"/>
          <w:sz w:val="24"/>
          <w:szCs w:val="24"/>
        </w:rPr>
        <w:t>wienie obrzeży chodnikowych 8x30</w:t>
      </w:r>
      <w:r>
        <w:rPr>
          <w:rFonts w:ascii="Arial Narrow" w:hAnsi="Arial Narrow" w:cs="Arial Narrow"/>
          <w:sz w:val="24"/>
          <w:szCs w:val="24"/>
        </w:rPr>
        <w:t xml:space="preserve"> cm.</w:t>
      </w:r>
    </w:p>
    <w:p w:rsidR="00F0364D" w:rsidRDefault="00DE43B3"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Wykonanie nawierzchni</w:t>
      </w:r>
      <w:r w:rsidR="00F0364D">
        <w:rPr>
          <w:rFonts w:ascii="Arial Narrow" w:hAnsi="Arial Narrow" w:cs="Arial Narrow"/>
          <w:sz w:val="24"/>
          <w:szCs w:val="24"/>
        </w:rPr>
        <w:t xml:space="preserve"> chodnika z pł</w:t>
      </w:r>
      <w:r w:rsidR="00331BE3">
        <w:rPr>
          <w:rFonts w:ascii="Arial Narrow" w:hAnsi="Arial Narrow" w:cs="Arial Narrow"/>
          <w:sz w:val="24"/>
          <w:szCs w:val="24"/>
        </w:rPr>
        <w:t>yt</w:t>
      </w:r>
      <w:r>
        <w:rPr>
          <w:rFonts w:ascii="Arial Narrow" w:hAnsi="Arial Narrow" w:cs="Arial Narrow"/>
          <w:sz w:val="24"/>
          <w:szCs w:val="24"/>
        </w:rPr>
        <w:t>ek betonowych 30x30x5 – faktura żwirek płukany, odcień żółty  na podsypce cementowo-</w:t>
      </w:r>
      <w:r w:rsidR="00331BE3">
        <w:rPr>
          <w:rFonts w:ascii="Arial Narrow" w:hAnsi="Arial Narrow" w:cs="Arial Narrow"/>
          <w:sz w:val="24"/>
          <w:szCs w:val="24"/>
        </w:rPr>
        <w:t>piaskowej 1:4 gr. 5 cm.</w:t>
      </w:r>
    </w:p>
    <w:p w:rsidR="00DE43B3" w:rsidRDefault="00DE43B3"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Regulacja studni telekomunikacyjnych znajdujących się w nawierzchni chodnika.</w:t>
      </w:r>
    </w:p>
    <w:p w:rsidR="006E5FA1" w:rsidRPr="006E5FA1" w:rsidRDefault="006E5FA1" w:rsidP="00FA77F3">
      <w:pPr>
        <w:widowControl w:val="0"/>
        <w:suppressAutoHyphens/>
        <w:autoSpaceDE w:val="0"/>
        <w:spacing w:after="0" w:line="240" w:lineRule="auto"/>
        <w:ind w:left="510"/>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312E64"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4.3.2</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41595C">
        <w:rPr>
          <w:rFonts w:ascii="Arial" w:eastAsia="SimSun" w:hAnsi="Arial" w:cs="Arial"/>
          <w:b/>
          <w:kern w:val="1"/>
          <w:sz w:val="20"/>
          <w:szCs w:val="20"/>
          <w:lang w:eastAsia="ar-SA"/>
        </w:rPr>
        <w:t>w terminie do 13</w:t>
      </w:r>
      <w:r w:rsidR="001F1455">
        <w:rPr>
          <w:rFonts w:ascii="Arial" w:eastAsia="SimSun" w:hAnsi="Arial" w:cs="Arial"/>
          <w:b/>
          <w:kern w:val="1"/>
          <w:sz w:val="20"/>
          <w:szCs w:val="20"/>
          <w:lang w:eastAsia="ar-SA"/>
        </w:rPr>
        <w:t xml:space="preserve">0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867A78" w:rsidRDefault="00867A78"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CE4B8B" w:rsidRDefault="00CE4B8B"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lastRenderedPageBreak/>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w:t>
      </w:r>
      <w:r w:rsidR="000E4690" w:rsidRPr="008E6754">
        <w:rPr>
          <w:rFonts w:ascii="Arial" w:eastAsia="SimSun" w:hAnsi="Arial" w:cs="Arial"/>
          <w:b/>
          <w:kern w:val="1"/>
          <w:sz w:val="20"/>
          <w:szCs w:val="20"/>
          <w:lang w:eastAsia="zh-CN"/>
        </w:rPr>
        <w:t xml:space="preserve">dnia </w:t>
      </w:r>
      <w:r w:rsidR="00387458">
        <w:rPr>
          <w:rFonts w:ascii="Arial" w:eastAsia="SimSun" w:hAnsi="Arial" w:cs="Arial"/>
          <w:b/>
          <w:kern w:val="1"/>
          <w:sz w:val="20"/>
          <w:szCs w:val="20"/>
          <w:lang w:eastAsia="zh-CN"/>
        </w:rPr>
        <w:t>13</w:t>
      </w:r>
      <w:r w:rsidR="002F7CFA" w:rsidRPr="00CE4B8B">
        <w:rPr>
          <w:rFonts w:ascii="Arial" w:eastAsia="SimSun" w:hAnsi="Arial" w:cs="Arial"/>
          <w:b/>
          <w:kern w:val="1"/>
          <w:sz w:val="20"/>
          <w:szCs w:val="20"/>
          <w:lang w:eastAsia="zh-CN"/>
        </w:rPr>
        <w:t>.</w:t>
      </w:r>
      <w:r w:rsidR="00CE4B8B" w:rsidRPr="00CE4B8B">
        <w:rPr>
          <w:rFonts w:ascii="Arial" w:eastAsia="SimSun" w:hAnsi="Arial" w:cs="Arial"/>
          <w:b/>
          <w:kern w:val="1"/>
          <w:sz w:val="20"/>
          <w:szCs w:val="20"/>
          <w:lang w:eastAsia="zh-CN"/>
        </w:rPr>
        <w:t>08.</w:t>
      </w:r>
      <w:r w:rsidR="000E4690" w:rsidRPr="00CE4B8B">
        <w:rPr>
          <w:rFonts w:ascii="Arial" w:eastAsia="SimSun" w:hAnsi="Arial" w:cs="Arial"/>
          <w:b/>
          <w:kern w:val="1"/>
          <w:sz w:val="20"/>
          <w:szCs w:val="20"/>
          <w:lang w:eastAsia="zh-CN"/>
        </w:rPr>
        <w:t>2021</w:t>
      </w:r>
      <w:r w:rsidR="000E4690" w:rsidRPr="00CE4B8B">
        <w:rPr>
          <w:rFonts w:ascii="Arial" w:eastAsia="SimSun" w:hAnsi="Arial" w:cs="Arial"/>
          <w:kern w:val="1"/>
          <w:sz w:val="20"/>
          <w:szCs w:val="20"/>
          <w:lang w:eastAsia="zh-CN"/>
        </w:rPr>
        <w:t>.</w:t>
      </w:r>
      <w:r w:rsidRPr="00A30173">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lastRenderedPageBreak/>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167ACC" w:rsidRDefault="00167ACC"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6E5FA1" w:rsidRPr="006E5FA1" w:rsidRDefault="006E5FA1" w:rsidP="006E5FA1">
      <w:pPr>
        <w:spacing w:after="0" w:line="240" w:lineRule="auto"/>
        <w:jc w:val="both"/>
        <w:rPr>
          <w:rFonts w:ascii="Arial" w:eastAsia="Times New Roman" w:hAnsi="Arial" w:cs="Arial"/>
          <w:sz w:val="20"/>
          <w:szCs w:val="20"/>
        </w:rPr>
      </w:pPr>
    </w:p>
    <w:p w:rsidR="0041595C" w:rsidRPr="0041595C" w:rsidRDefault="0041595C" w:rsidP="0041595C">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Pr="0041595C">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 związaną z wykonaniem remontu nawierzchni z kostki granitowej drogi publicznej o powierzchni nie mniejszej niż 1.000,00 m2.</w:t>
      </w:r>
    </w:p>
    <w:p w:rsidR="0041595C" w:rsidRPr="0041595C" w:rsidRDefault="0041595C" w:rsidP="0041595C">
      <w:pPr>
        <w:spacing w:after="0" w:line="240" w:lineRule="auto"/>
        <w:jc w:val="both"/>
        <w:rPr>
          <w:rFonts w:ascii="Arial" w:eastAsia="Times New Roman" w:hAnsi="Arial" w:cs="Arial"/>
          <w:sz w:val="20"/>
          <w:szCs w:val="20"/>
        </w:rPr>
      </w:pPr>
    </w:p>
    <w:p w:rsidR="0041595C" w:rsidRDefault="0041595C" w:rsidP="0041595C">
      <w:pPr>
        <w:spacing w:after="0" w:line="240" w:lineRule="auto"/>
        <w:jc w:val="both"/>
        <w:rPr>
          <w:rFonts w:ascii="Arial" w:eastAsia="Times New Roman" w:hAnsi="Arial" w:cs="Arial"/>
          <w:sz w:val="20"/>
          <w:szCs w:val="20"/>
        </w:rPr>
      </w:pPr>
      <w:r w:rsidRPr="0041595C">
        <w:rPr>
          <w:rFonts w:ascii="Arial" w:eastAsia="Times New Roman" w:hAnsi="Arial" w:cs="Arial"/>
          <w:sz w:val="20"/>
          <w:szCs w:val="20"/>
        </w:rPr>
        <w:t xml:space="preserve">W przypadku oferty składanej wspólnie (art. 23 ustawy </w:t>
      </w:r>
      <w:proofErr w:type="spellStart"/>
      <w:r w:rsidRPr="0041595C">
        <w:rPr>
          <w:rFonts w:ascii="Arial" w:eastAsia="Times New Roman" w:hAnsi="Arial" w:cs="Arial"/>
          <w:sz w:val="20"/>
          <w:szCs w:val="20"/>
        </w:rPr>
        <w:t>Pzp</w:t>
      </w:r>
      <w:proofErr w:type="spellEnd"/>
      <w:r w:rsidRPr="0041595C">
        <w:rPr>
          <w:rFonts w:ascii="Arial" w:eastAsia="Times New Roman" w:hAnsi="Arial" w:cs="Arial"/>
          <w:sz w:val="20"/>
          <w:szCs w:val="20"/>
        </w:rPr>
        <w:t xml:space="preserve"> - konsorcjum) warunek udziału w postępowaniu wystarczy, że spełnił co najmniej jeden z wykonawców składających ofertę wspólną.</w:t>
      </w:r>
    </w:p>
    <w:p w:rsidR="0041595C" w:rsidRDefault="0041595C" w:rsidP="0041595C">
      <w:pPr>
        <w:spacing w:after="0" w:line="240" w:lineRule="auto"/>
        <w:jc w:val="both"/>
        <w:rPr>
          <w:rFonts w:ascii="Arial" w:eastAsia="Times New Roman" w:hAnsi="Arial" w:cs="Arial"/>
          <w:sz w:val="20"/>
          <w:szCs w:val="20"/>
        </w:rPr>
      </w:pPr>
    </w:p>
    <w:p w:rsidR="006E5FA1" w:rsidRPr="006E5FA1" w:rsidRDefault="004667BF" w:rsidP="0041595C">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167ACC" w:rsidRDefault="0041595C" w:rsidP="006E5FA1">
      <w:pPr>
        <w:spacing w:after="0" w:line="240" w:lineRule="auto"/>
        <w:jc w:val="both"/>
        <w:rPr>
          <w:rFonts w:ascii="Arial" w:eastAsia="Times New Roman" w:hAnsi="Arial" w:cs="Arial"/>
          <w:sz w:val="20"/>
          <w:szCs w:val="20"/>
          <w:lang w:eastAsia="ar-SA"/>
        </w:rPr>
      </w:pPr>
      <w:r>
        <w:rPr>
          <w:rFonts w:ascii="Arial" w:eastAsia="SimSun" w:hAnsi="Arial" w:cs="Arial"/>
          <w:kern w:val="1"/>
          <w:sz w:val="20"/>
          <w:szCs w:val="20"/>
          <w:lang w:eastAsia="ar-SA"/>
        </w:rPr>
        <w:t>W</w:t>
      </w:r>
      <w:r w:rsidRPr="0041595C">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budowlanymi w specjalności drogowej bez ograniczeń lub odpowiadające im ważne uprawnienia budowlane wydane w świetle wcześniej obowiązujących przepisów prawa, posiadającą co najmniej 3-letnie doświadczenie (licząc od dnia uzyskania uprawnień) w pracy na stanowisku kierownika budowy lub kierownika robót drogowych, w tym nadzór nad minimum jedną robotą budowlaną związaną z wykonaniem remontu nawierzchni z kostki granitowej drogi publicznej o powierzchni nie mniejszej niż 1.000,00 m2.</w:t>
      </w:r>
    </w:p>
    <w:p w:rsidR="009F3B6F" w:rsidRDefault="009F3B6F" w:rsidP="006E5FA1">
      <w:pPr>
        <w:spacing w:after="0" w:line="240" w:lineRule="auto"/>
        <w:jc w:val="both"/>
        <w:rPr>
          <w:rFonts w:ascii="Arial" w:eastAsia="Times New Roman" w:hAnsi="Arial" w:cs="Arial"/>
          <w:sz w:val="20"/>
          <w:szCs w:val="20"/>
          <w:lang w:eastAsia="ar-SA"/>
        </w:rPr>
      </w:pPr>
    </w:p>
    <w:p w:rsidR="006E5FA1" w:rsidRPr="006E5FA1" w:rsidRDefault="009F3B6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w:t>
      </w:r>
      <w:r w:rsidRPr="006E5FA1">
        <w:rPr>
          <w:rFonts w:ascii="Arial" w:eastAsia="Times New Roman" w:hAnsi="Arial" w:cs="Arial"/>
          <w:sz w:val="20"/>
          <w:szCs w:val="20"/>
          <w:lang w:eastAsia="ar-SA"/>
        </w:rPr>
        <w:lastRenderedPageBreak/>
        <w:t>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CE4B8B" w:rsidRDefault="00CE4B8B"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 xml:space="preserve">a) odpis z właściwego rejestru lub z Centralnej Ewidencji i Informacji o Działalności Gospodarczej w </w:t>
      </w:r>
      <w:r w:rsidRPr="004B48DA">
        <w:rPr>
          <w:rFonts w:ascii="Arial" w:eastAsia="SimSun" w:hAnsi="Arial" w:cs="Arial"/>
          <w:kern w:val="1"/>
          <w:sz w:val="20"/>
          <w:szCs w:val="20"/>
          <w:lang w:eastAsia="zh-CN"/>
        </w:rPr>
        <w:lastRenderedPageBreak/>
        <w:t>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5)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387458">
        <w:rPr>
          <w:rFonts w:ascii="Arial" w:eastAsia="SimSun" w:hAnsi="Arial" w:cs="Arial"/>
          <w:b/>
          <w:bCs/>
          <w:kern w:val="1"/>
          <w:sz w:val="20"/>
          <w:szCs w:val="20"/>
          <w:lang w:eastAsia="zh-CN"/>
        </w:rPr>
        <w:t>14</w:t>
      </w:r>
      <w:r w:rsidR="00CE4B8B" w:rsidRPr="00CE4B8B">
        <w:rPr>
          <w:rFonts w:ascii="Arial" w:eastAsia="SimSun" w:hAnsi="Arial" w:cs="Arial"/>
          <w:b/>
          <w:bCs/>
          <w:kern w:val="1"/>
          <w:sz w:val="20"/>
          <w:szCs w:val="20"/>
          <w:lang w:eastAsia="zh-CN"/>
        </w:rPr>
        <w:t>.07</w:t>
      </w:r>
      <w:r w:rsidR="00167ACC" w:rsidRPr="00CE4B8B">
        <w:rPr>
          <w:rFonts w:ascii="Arial" w:eastAsia="SimSun" w:hAnsi="Arial" w:cs="Arial"/>
          <w:b/>
          <w:bCs/>
          <w:kern w:val="1"/>
          <w:sz w:val="20"/>
          <w:szCs w:val="20"/>
          <w:lang w:eastAsia="zh-CN"/>
        </w:rPr>
        <w:t>.</w:t>
      </w:r>
      <w:r w:rsidR="00CD5290" w:rsidRPr="00CE4B8B">
        <w:rPr>
          <w:rFonts w:ascii="Arial" w:eastAsia="SimSun" w:hAnsi="Arial" w:cs="Arial"/>
          <w:b/>
          <w:bCs/>
          <w:kern w:val="1"/>
          <w:sz w:val="20"/>
          <w:szCs w:val="20"/>
          <w:lang w:eastAsia="zh-CN"/>
        </w:rPr>
        <w:t>2021</w:t>
      </w:r>
      <w:r w:rsidRPr="003D1D87">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11:00.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3A0C3B" w:rsidRDefault="003A0C3B"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387458">
        <w:rPr>
          <w:rFonts w:ascii="Arial" w:eastAsia="SimSun" w:hAnsi="Arial" w:cs="Arial"/>
          <w:b/>
          <w:bCs/>
          <w:kern w:val="1"/>
          <w:sz w:val="20"/>
          <w:szCs w:val="20"/>
          <w:lang w:eastAsia="zh-CN"/>
        </w:rPr>
        <w:t>14</w:t>
      </w:r>
      <w:r w:rsidR="00CE4B8B" w:rsidRPr="00CE4B8B">
        <w:rPr>
          <w:rFonts w:ascii="Arial" w:eastAsia="SimSun" w:hAnsi="Arial" w:cs="Arial"/>
          <w:b/>
          <w:bCs/>
          <w:kern w:val="1"/>
          <w:sz w:val="20"/>
          <w:szCs w:val="20"/>
          <w:lang w:eastAsia="zh-CN"/>
        </w:rPr>
        <w:t>.07.</w:t>
      </w:r>
      <w:r w:rsidR="00CD5290" w:rsidRPr="00CE4B8B">
        <w:rPr>
          <w:rFonts w:ascii="Arial" w:eastAsia="SimSun" w:hAnsi="Arial" w:cs="Arial"/>
          <w:b/>
          <w:bCs/>
          <w:kern w:val="1"/>
          <w:sz w:val="20"/>
          <w:szCs w:val="20"/>
          <w:lang w:eastAsia="zh-CN"/>
        </w:rPr>
        <w:t>2021</w:t>
      </w:r>
      <w:r w:rsidR="00CD5290">
        <w:rPr>
          <w:rFonts w:ascii="Arial" w:eastAsia="SimSun" w:hAnsi="Arial" w:cs="Arial"/>
          <w:b/>
          <w:bCs/>
          <w:kern w:val="1"/>
          <w:sz w:val="20"/>
          <w:szCs w:val="20"/>
          <w:lang w:eastAsia="zh-CN"/>
        </w:rPr>
        <w:t xml:space="preserve"> r. </w:t>
      </w:r>
      <w:r w:rsidR="00B24386" w:rsidRPr="00B24386">
        <w:rPr>
          <w:rFonts w:ascii="Arial" w:eastAsia="SimSun" w:hAnsi="Arial" w:cs="Arial"/>
          <w:b/>
          <w:bCs/>
          <w:kern w:val="1"/>
          <w:sz w:val="20"/>
          <w:szCs w:val="20"/>
          <w:lang w:eastAsia="zh-CN"/>
        </w:rPr>
        <w:t>o godzinie 11:</w:t>
      </w:r>
      <w:r w:rsidR="00B873D8">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1E3B66" w:rsidRPr="001E3B66">
        <w:rPr>
          <w:rFonts w:ascii="Arial" w:eastAsia="SimSun" w:hAnsi="Arial" w:cs="Arial"/>
          <w:kern w:val="1"/>
          <w:sz w:val="20"/>
          <w:szCs w:val="20"/>
          <w:lang w:eastAsia="ar-SA"/>
        </w:rPr>
        <w:t>WZ, specyfikacjach technicznych wykonania i odbioru robót bu</w:t>
      </w:r>
      <w:r w:rsidR="001E3B66">
        <w:rPr>
          <w:rFonts w:ascii="Arial" w:eastAsia="SimSun" w:hAnsi="Arial" w:cs="Arial"/>
          <w:kern w:val="1"/>
          <w:sz w:val="20"/>
          <w:szCs w:val="20"/>
          <w:lang w:eastAsia="ar-SA"/>
        </w:rPr>
        <w:t>dowlanych (</w:t>
      </w:r>
      <w:proofErr w:type="spellStart"/>
      <w:r w:rsidR="001E3B66">
        <w:rPr>
          <w:rFonts w:ascii="Arial" w:eastAsia="SimSun" w:hAnsi="Arial" w:cs="Arial"/>
          <w:kern w:val="1"/>
          <w:sz w:val="20"/>
          <w:szCs w:val="20"/>
          <w:lang w:eastAsia="ar-SA"/>
        </w:rPr>
        <w:t>STWi</w:t>
      </w:r>
      <w:r w:rsidR="00CD2476">
        <w:rPr>
          <w:rFonts w:ascii="Arial" w:eastAsia="SimSun" w:hAnsi="Arial" w:cs="Arial"/>
          <w:kern w:val="1"/>
          <w:sz w:val="20"/>
          <w:szCs w:val="20"/>
          <w:lang w:eastAsia="ar-SA"/>
        </w:rPr>
        <w:t>ORB</w:t>
      </w:r>
      <w:proofErr w:type="spellEnd"/>
      <w:r w:rsidR="00CD2476">
        <w:rPr>
          <w:rFonts w:ascii="Arial" w:eastAsia="SimSun" w:hAnsi="Arial" w:cs="Arial"/>
          <w:kern w:val="1"/>
          <w:sz w:val="20"/>
          <w:szCs w:val="20"/>
          <w:lang w:eastAsia="ar-SA"/>
        </w:rPr>
        <w:t>) oraz w dokumentacji projektowej</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1E3B66" w:rsidRPr="001E3B66">
        <w:rPr>
          <w:rFonts w:ascii="Arial" w:eastAsia="SimSun" w:hAnsi="Arial" w:cs="Arial"/>
          <w:kern w:val="1"/>
          <w:sz w:val="20"/>
          <w:szCs w:val="20"/>
          <w:lang w:eastAsia="ar-SA"/>
        </w:rPr>
        <w:t xml:space="preserve">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w:t>
      </w:r>
      <w:r w:rsidR="00CD2476">
        <w:rPr>
          <w:rFonts w:ascii="Arial" w:eastAsia="SimSun" w:hAnsi="Arial" w:cs="Arial"/>
          <w:kern w:val="1"/>
          <w:sz w:val="20"/>
          <w:szCs w:val="20"/>
          <w:lang w:eastAsia="zh-CN"/>
        </w:rPr>
        <w:t>tacji projektowej</w:t>
      </w:r>
      <w:r w:rsidRPr="006E5FA1">
        <w:rPr>
          <w:rFonts w:ascii="Arial" w:eastAsia="SimSun" w:hAnsi="Arial" w:cs="Arial"/>
          <w:kern w:val="1"/>
          <w:sz w:val="20"/>
          <w:szCs w:val="20"/>
          <w:lang w:eastAsia="zh-CN"/>
        </w:rPr>
        <w:t>,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 xml:space="preserve">oznakowania miejsca robót zgodnie z zatwierdzonym projektem </w:t>
      </w:r>
      <w:r w:rsidR="001E3B66" w:rsidRPr="001E3B66">
        <w:rPr>
          <w:rFonts w:ascii="Arial" w:eastAsia="SimSun" w:hAnsi="Arial" w:cs="Arial"/>
          <w:kern w:val="1"/>
          <w:sz w:val="20"/>
          <w:szCs w:val="20"/>
          <w:lang w:eastAsia="zh-CN"/>
        </w:rPr>
        <w:lastRenderedPageBreak/>
        <w:t>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867A78" w:rsidRDefault="00867A78" w:rsidP="000F3EE3">
      <w:pPr>
        <w:widowControl w:val="0"/>
        <w:suppressAutoHyphens/>
        <w:spacing w:after="0" w:line="240" w:lineRule="auto"/>
        <w:jc w:val="both"/>
        <w:rPr>
          <w:rFonts w:ascii="Arial" w:eastAsia="SimSun" w:hAnsi="Arial" w:cs="Arial"/>
          <w:kern w:val="1"/>
          <w:sz w:val="20"/>
          <w:szCs w:val="20"/>
          <w:lang w:eastAsia="ar-SA"/>
        </w:rPr>
      </w:pP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Odrzuceniu, jako oferta z rażąco niską ceną lub kosztem, podlega oferta wykonawcy, który nie udzielił wyjaśnień w wyznaczonym terminie lub jeżeli złożone wyjaśnienia wraz z dowodami nie uzasadniają </w:t>
      </w:r>
      <w:r w:rsidRPr="006E5FA1">
        <w:rPr>
          <w:rFonts w:ascii="Arial" w:eastAsia="SimSun" w:hAnsi="Arial" w:cs="Arial"/>
          <w:kern w:val="1"/>
          <w:sz w:val="20"/>
          <w:szCs w:val="20"/>
          <w:lang w:eastAsia="ar-SA"/>
        </w:rPr>
        <w:lastRenderedPageBreak/>
        <w:t>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Cena nie podlega waloryzacji.</w:t>
      </w:r>
    </w:p>
    <w:p w:rsidR="00B93648" w:rsidRDefault="00B93648" w:rsidP="006E5FA1">
      <w:pPr>
        <w:widowControl w:val="0"/>
        <w:suppressAutoHyphens/>
        <w:spacing w:after="0" w:line="240" w:lineRule="auto"/>
        <w:jc w:val="both"/>
        <w:rPr>
          <w:rFonts w:ascii="Arial" w:eastAsia="SimSun" w:hAnsi="Arial" w:cs="Arial"/>
          <w:kern w:val="1"/>
          <w:sz w:val="20"/>
          <w:szCs w:val="20"/>
          <w:lang w:eastAsia="ar-SA"/>
        </w:rPr>
      </w:pPr>
    </w:p>
    <w:p w:rsidR="007D71C4" w:rsidRDefault="007D71C4"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19.16</w:t>
      </w:r>
    </w:p>
    <w:p w:rsidR="007D71C4" w:rsidRPr="00B54319" w:rsidRDefault="007D71C4" w:rsidP="00B93648">
      <w:pPr>
        <w:widowControl w:val="0"/>
        <w:suppressAutoHyphens/>
        <w:spacing w:after="0" w:line="240" w:lineRule="auto"/>
        <w:jc w:val="both"/>
        <w:rPr>
          <w:rFonts w:ascii="Arial" w:eastAsia="SimSun" w:hAnsi="Arial" w:cs="Arial"/>
          <w:b/>
          <w:kern w:val="1"/>
          <w:sz w:val="20"/>
          <w:szCs w:val="20"/>
          <w:lang w:eastAsia="ar-SA"/>
        </w:rPr>
      </w:pPr>
      <w:r w:rsidRPr="00B54319">
        <w:rPr>
          <w:rFonts w:ascii="Arial" w:eastAsia="SimSun" w:hAnsi="Arial" w:cs="Arial"/>
          <w:b/>
          <w:kern w:val="1"/>
          <w:sz w:val="20"/>
          <w:szCs w:val="20"/>
          <w:lang w:eastAsia="ar-SA"/>
        </w:rPr>
        <w:t>Cena oferty zostanie ob</w:t>
      </w:r>
      <w:r w:rsidR="00B93648" w:rsidRPr="00B54319">
        <w:rPr>
          <w:rFonts w:ascii="Arial" w:eastAsia="SimSun" w:hAnsi="Arial" w:cs="Arial"/>
          <w:b/>
          <w:kern w:val="1"/>
          <w:sz w:val="20"/>
          <w:szCs w:val="20"/>
          <w:lang w:eastAsia="ar-SA"/>
        </w:rPr>
        <w:t>liczona przez Wykonawcę na podstawie załączonego do oferty projektu wykonawcz</w:t>
      </w:r>
      <w:r w:rsidR="004A2F2A">
        <w:rPr>
          <w:rFonts w:ascii="Arial" w:eastAsia="SimSun" w:hAnsi="Arial" w:cs="Arial"/>
          <w:b/>
          <w:kern w:val="1"/>
          <w:sz w:val="20"/>
          <w:szCs w:val="20"/>
          <w:lang w:eastAsia="ar-SA"/>
        </w:rPr>
        <w:t>ego, przy założeniu, że stanowi</w:t>
      </w:r>
      <w:r w:rsidR="00B93648" w:rsidRPr="00B54319">
        <w:rPr>
          <w:rFonts w:ascii="Arial" w:eastAsia="SimSun" w:hAnsi="Arial" w:cs="Arial"/>
          <w:b/>
          <w:kern w:val="1"/>
          <w:sz w:val="20"/>
          <w:szCs w:val="20"/>
          <w:lang w:eastAsia="ar-SA"/>
        </w:rPr>
        <w:t xml:space="preserve"> ona </w:t>
      </w:r>
      <w:r w:rsidRPr="00B54319">
        <w:rPr>
          <w:rFonts w:ascii="Arial" w:eastAsia="SimSun" w:hAnsi="Arial" w:cs="Arial"/>
          <w:b/>
          <w:kern w:val="1"/>
          <w:sz w:val="20"/>
          <w:szCs w:val="20"/>
          <w:lang w:eastAsia="ar-SA"/>
        </w:rPr>
        <w:t xml:space="preserve">sumę </w:t>
      </w:r>
      <w:r w:rsidR="00B93648" w:rsidRPr="00B54319">
        <w:rPr>
          <w:rFonts w:ascii="Arial" w:eastAsia="SimSun" w:hAnsi="Arial" w:cs="Arial"/>
          <w:b/>
          <w:kern w:val="1"/>
          <w:sz w:val="20"/>
          <w:szCs w:val="20"/>
          <w:lang w:eastAsia="ar-SA"/>
        </w:rPr>
        <w:t>koszt</w:t>
      </w:r>
      <w:r w:rsidRPr="00B54319">
        <w:rPr>
          <w:rFonts w:ascii="Arial" w:eastAsia="SimSun" w:hAnsi="Arial" w:cs="Arial"/>
          <w:b/>
          <w:kern w:val="1"/>
          <w:sz w:val="20"/>
          <w:szCs w:val="20"/>
          <w:lang w:eastAsia="ar-SA"/>
        </w:rPr>
        <w:t>ów</w:t>
      </w:r>
      <w:r w:rsidR="006060DA">
        <w:rPr>
          <w:rFonts w:ascii="Arial" w:eastAsia="SimSun" w:hAnsi="Arial" w:cs="Arial"/>
          <w:b/>
          <w:kern w:val="1"/>
          <w:sz w:val="20"/>
          <w:szCs w:val="20"/>
          <w:lang w:eastAsia="ar-SA"/>
        </w:rPr>
        <w:t xml:space="preserve"> </w:t>
      </w:r>
      <w:r w:rsidR="004A2F2A">
        <w:rPr>
          <w:rFonts w:ascii="Arial" w:eastAsia="SimSun" w:hAnsi="Arial" w:cs="Arial"/>
          <w:b/>
          <w:kern w:val="1"/>
          <w:sz w:val="20"/>
          <w:szCs w:val="20"/>
          <w:lang w:eastAsia="ar-SA"/>
        </w:rPr>
        <w:t xml:space="preserve"> remontu </w:t>
      </w:r>
      <w:r w:rsidR="00B93648" w:rsidRPr="00B54319">
        <w:rPr>
          <w:rFonts w:ascii="Arial" w:eastAsia="SimSun" w:hAnsi="Arial" w:cs="Arial"/>
          <w:b/>
          <w:kern w:val="1"/>
          <w:sz w:val="20"/>
          <w:szCs w:val="20"/>
          <w:lang w:eastAsia="ar-SA"/>
        </w:rPr>
        <w:t xml:space="preserve"> pasa drogowego</w:t>
      </w:r>
      <w:r w:rsidR="004A2F2A">
        <w:rPr>
          <w:rFonts w:ascii="Arial" w:eastAsia="SimSun" w:hAnsi="Arial" w:cs="Arial"/>
          <w:b/>
          <w:kern w:val="1"/>
          <w:sz w:val="20"/>
          <w:szCs w:val="20"/>
          <w:lang w:eastAsia="ar-SA"/>
        </w:rPr>
        <w:t xml:space="preserve"> w skład którego wchodzi</w:t>
      </w:r>
      <w:r w:rsidR="006060DA">
        <w:rPr>
          <w:rFonts w:ascii="Arial" w:eastAsia="SimSun" w:hAnsi="Arial" w:cs="Arial"/>
          <w:b/>
          <w:kern w:val="1"/>
          <w:sz w:val="20"/>
          <w:szCs w:val="20"/>
          <w:lang w:eastAsia="ar-SA"/>
        </w:rPr>
        <w:t xml:space="preserve"> wykonanie</w:t>
      </w:r>
      <w:r w:rsidRPr="00B54319">
        <w:rPr>
          <w:rFonts w:ascii="Arial" w:eastAsia="SimSun" w:hAnsi="Arial" w:cs="Arial"/>
          <w:b/>
          <w:kern w:val="1"/>
          <w:sz w:val="20"/>
          <w:szCs w:val="20"/>
          <w:lang w:eastAsia="ar-SA"/>
        </w:rPr>
        <w:t>:</w:t>
      </w:r>
    </w:p>
    <w:p w:rsidR="007D71C4" w:rsidRDefault="007D71C4" w:rsidP="00B93648">
      <w:pPr>
        <w:widowControl w:val="0"/>
        <w:suppressAutoHyphens/>
        <w:spacing w:after="0" w:line="240" w:lineRule="auto"/>
        <w:jc w:val="both"/>
        <w:rPr>
          <w:rFonts w:ascii="Arial" w:eastAsia="SimSun" w:hAnsi="Arial" w:cs="Arial"/>
          <w:kern w:val="1"/>
          <w:sz w:val="20"/>
          <w:szCs w:val="20"/>
          <w:lang w:eastAsia="ar-SA"/>
        </w:rPr>
      </w:pPr>
    </w:p>
    <w:p w:rsidR="00EC6A69" w:rsidRDefault="007D71C4"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19.16.1</w:t>
      </w:r>
      <w:r w:rsidR="00B93648" w:rsidRPr="00B93648">
        <w:rPr>
          <w:rFonts w:ascii="Arial" w:eastAsia="SimSun" w:hAnsi="Arial" w:cs="Arial"/>
          <w:kern w:val="1"/>
          <w:sz w:val="20"/>
          <w:szCs w:val="20"/>
          <w:lang w:eastAsia="ar-SA"/>
        </w:rPr>
        <w:t xml:space="preserve"> </w:t>
      </w:r>
    </w:p>
    <w:p w:rsidR="00B93648" w:rsidRPr="00B93648" w:rsidRDefault="004A2F2A"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b/>
          <w:kern w:val="1"/>
          <w:sz w:val="20"/>
          <w:szCs w:val="20"/>
          <w:lang w:eastAsia="ar-SA"/>
        </w:rPr>
        <w:t>Element</w:t>
      </w:r>
      <w:r w:rsidR="006060DA">
        <w:rPr>
          <w:rFonts w:ascii="Arial" w:eastAsia="SimSun" w:hAnsi="Arial" w:cs="Arial"/>
          <w:b/>
          <w:kern w:val="1"/>
          <w:sz w:val="20"/>
          <w:szCs w:val="20"/>
          <w:lang w:eastAsia="ar-SA"/>
        </w:rPr>
        <w:t>u</w:t>
      </w:r>
      <w:r w:rsidR="00EC6A69" w:rsidRPr="004C1E46">
        <w:rPr>
          <w:rFonts w:ascii="Arial" w:eastAsia="SimSun" w:hAnsi="Arial" w:cs="Arial"/>
          <w:b/>
          <w:kern w:val="1"/>
          <w:sz w:val="20"/>
          <w:szCs w:val="20"/>
          <w:lang w:eastAsia="ar-SA"/>
        </w:rPr>
        <w:t xml:space="preserve"> „A”</w:t>
      </w:r>
      <w:r w:rsidR="00EC6A69">
        <w:rPr>
          <w:rFonts w:ascii="Arial" w:eastAsia="SimSun" w:hAnsi="Arial" w:cs="Arial"/>
          <w:kern w:val="1"/>
          <w:sz w:val="20"/>
          <w:szCs w:val="20"/>
          <w:lang w:eastAsia="ar-SA"/>
        </w:rPr>
        <w:t xml:space="preserve"> </w:t>
      </w:r>
      <w:r>
        <w:rPr>
          <w:rFonts w:ascii="Arial" w:eastAsia="SimSun" w:hAnsi="Arial" w:cs="Arial"/>
          <w:kern w:val="1"/>
          <w:sz w:val="20"/>
          <w:szCs w:val="20"/>
          <w:lang w:eastAsia="ar-SA"/>
        </w:rPr>
        <w:t xml:space="preserve">– remont części pasa drogowego </w:t>
      </w:r>
      <w:r w:rsidR="006060DA">
        <w:rPr>
          <w:rFonts w:ascii="Arial" w:eastAsia="SimSun" w:hAnsi="Arial" w:cs="Arial"/>
          <w:kern w:val="1"/>
          <w:sz w:val="20"/>
          <w:szCs w:val="20"/>
          <w:lang w:eastAsia="ar-SA"/>
        </w:rPr>
        <w:t xml:space="preserve">(strona prawa) </w:t>
      </w:r>
      <w:r w:rsidR="00EC6A69">
        <w:rPr>
          <w:rFonts w:ascii="Arial" w:eastAsia="SimSun" w:hAnsi="Arial" w:cs="Arial"/>
          <w:kern w:val="1"/>
          <w:sz w:val="20"/>
          <w:szCs w:val="20"/>
          <w:lang w:eastAsia="ar-SA"/>
        </w:rPr>
        <w:t>od miejsca zakończenia remontu nawierzchni wykona</w:t>
      </w:r>
      <w:r>
        <w:rPr>
          <w:rFonts w:ascii="Arial" w:eastAsia="SimSun" w:hAnsi="Arial" w:cs="Arial"/>
          <w:kern w:val="1"/>
          <w:sz w:val="20"/>
          <w:szCs w:val="20"/>
          <w:lang w:eastAsia="ar-SA"/>
        </w:rPr>
        <w:t>nego w ramach Etapu III do początku</w:t>
      </w:r>
      <w:r w:rsidR="00EC6A69">
        <w:rPr>
          <w:rFonts w:ascii="Arial" w:eastAsia="SimSun" w:hAnsi="Arial" w:cs="Arial"/>
          <w:kern w:val="1"/>
          <w:sz w:val="20"/>
          <w:szCs w:val="20"/>
          <w:lang w:eastAsia="ar-SA"/>
        </w:rPr>
        <w:t xml:space="preserve"> nawierzchni brukowej przy rondzie na ul. Wojska Polskiego o długości </w:t>
      </w:r>
      <w:r w:rsidR="00EC6A69" w:rsidRPr="004C200A">
        <w:rPr>
          <w:rFonts w:ascii="Arial" w:eastAsia="SimSun" w:hAnsi="Arial" w:cs="Arial"/>
          <w:b/>
          <w:kern w:val="1"/>
          <w:sz w:val="20"/>
          <w:szCs w:val="20"/>
          <w:lang w:eastAsia="ar-SA"/>
        </w:rPr>
        <w:t xml:space="preserve">132,00 </w:t>
      </w:r>
      <w:proofErr w:type="spellStart"/>
      <w:r w:rsidR="00EC6A69" w:rsidRPr="004C200A">
        <w:rPr>
          <w:rFonts w:ascii="Arial" w:eastAsia="SimSun" w:hAnsi="Arial" w:cs="Arial"/>
          <w:b/>
          <w:kern w:val="1"/>
          <w:sz w:val="20"/>
          <w:szCs w:val="20"/>
          <w:lang w:eastAsia="ar-SA"/>
        </w:rPr>
        <w:t>mb</w:t>
      </w:r>
      <w:proofErr w:type="spellEnd"/>
      <w:r w:rsidR="00EC6A69">
        <w:rPr>
          <w:rFonts w:ascii="Arial" w:eastAsia="SimSun" w:hAnsi="Arial" w:cs="Arial"/>
          <w:kern w:val="1"/>
          <w:sz w:val="20"/>
          <w:szCs w:val="20"/>
          <w:lang w:eastAsia="ar-SA"/>
        </w:rPr>
        <w:t xml:space="preserve">. </w:t>
      </w:r>
      <w:r w:rsidR="00CD2476">
        <w:rPr>
          <w:rFonts w:ascii="Arial" w:eastAsia="SimSun" w:hAnsi="Arial" w:cs="Arial"/>
          <w:kern w:val="1"/>
          <w:sz w:val="20"/>
          <w:szCs w:val="20"/>
          <w:lang w:eastAsia="ar-SA"/>
        </w:rPr>
        <w:t xml:space="preserve">Zakres </w:t>
      </w:r>
      <w:r w:rsidR="00160B7D">
        <w:rPr>
          <w:rFonts w:ascii="Arial" w:eastAsia="SimSun" w:hAnsi="Arial" w:cs="Arial"/>
          <w:kern w:val="1"/>
          <w:sz w:val="20"/>
          <w:szCs w:val="20"/>
          <w:lang w:eastAsia="ar-SA"/>
        </w:rPr>
        <w:t xml:space="preserve">rzeczowy </w:t>
      </w:r>
      <w:r w:rsidR="00CD2476">
        <w:rPr>
          <w:rFonts w:ascii="Arial" w:eastAsia="SimSun" w:hAnsi="Arial" w:cs="Arial"/>
          <w:kern w:val="1"/>
          <w:sz w:val="20"/>
          <w:szCs w:val="20"/>
          <w:lang w:eastAsia="ar-SA"/>
        </w:rPr>
        <w:t>Elementu „A”</w:t>
      </w:r>
      <w:r w:rsidR="00160B7D">
        <w:rPr>
          <w:rFonts w:ascii="Arial" w:eastAsia="SimSun" w:hAnsi="Arial" w:cs="Arial"/>
          <w:kern w:val="1"/>
          <w:sz w:val="20"/>
          <w:szCs w:val="20"/>
          <w:lang w:eastAsia="ar-SA"/>
        </w:rPr>
        <w:t xml:space="preserve"> obejmuje</w:t>
      </w:r>
      <w:r w:rsidR="00B93648" w:rsidRPr="00B93648">
        <w:rPr>
          <w:rFonts w:ascii="Arial" w:eastAsia="SimSun" w:hAnsi="Arial" w:cs="Arial"/>
          <w:kern w:val="1"/>
          <w:sz w:val="20"/>
          <w:szCs w:val="20"/>
          <w:lang w:eastAsia="ar-SA"/>
        </w:rPr>
        <w:t>:</w:t>
      </w:r>
    </w:p>
    <w:p w:rsidR="00B93648" w:rsidRPr="00B93648" w:rsidRDefault="00B93648" w:rsidP="00B93648">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Rozebranie i ustawienie krawężników kamiennych na ławie betonowej z oporem (1 mb),</w:t>
      </w:r>
      <w:r w:rsidR="00907292">
        <w:rPr>
          <w:rFonts w:ascii="Arial" w:eastAsia="SimSun" w:hAnsi="Arial" w:cs="Arial"/>
          <w:kern w:val="1"/>
          <w:sz w:val="20"/>
          <w:szCs w:val="20"/>
          <w:lang w:eastAsia="ar-SA"/>
        </w:rPr>
        <w:t xml:space="preserve"> zgodnie z załączoną dokumentacją projektową,</w:t>
      </w:r>
    </w:p>
    <w:p w:rsidR="00B93648" w:rsidRPr="00B93648" w:rsidRDefault="00B93648" w:rsidP="00B93648">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 xml:space="preserve">Ułożenie ścieku </w:t>
      </w:r>
      <w:proofErr w:type="spellStart"/>
      <w:r w:rsidRPr="00B93648">
        <w:rPr>
          <w:rFonts w:ascii="Arial" w:eastAsia="SimSun" w:hAnsi="Arial" w:cs="Arial"/>
          <w:kern w:val="1"/>
          <w:sz w:val="20"/>
          <w:szCs w:val="20"/>
          <w:lang w:eastAsia="ar-SA"/>
        </w:rPr>
        <w:t>przykrawężnikowego</w:t>
      </w:r>
      <w:proofErr w:type="spellEnd"/>
      <w:r w:rsidRPr="00B93648">
        <w:rPr>
          <w:rFonts w:ascii="Arial" w:eastAsia="SimSun" w:hAnsi="Arial" w:cs="Arial"/>
          <w:kern w:val="1"/>
          <w:sz w:val="20"/>
          <w:szCs w:val="20"/>
          <w:lang w:eastAsia="ar-SA"/>
        </w:rPr>
        <w:t xml:space="preserve"> z kostki kamiennej 16x16x16 cm (1 mb),</w:t>
      </w:r>
    </w:p>
    <w:p w:rsidR="00B93648" w:rsidRDefault="00B93648" w:rsidP="00B93648">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 xml:space="preserve">Przełożenie kostki granitowej </w:t>
      </w:r>
      <w:r w:rsidR="00160B7D">
        <w:rPr>
          <w:rFonts w:ascii="Arial" w:eastAsia="SimSun" w:hAnsi="Arial" w:cs="Arial"/>
          <w:kern w:val="1"/>
          <w:sz w:val="20"/>
          <w:szCs w:val="20"/>
          <w:lang w:eastAsia="ar-SA"/>
        </w:rPr>
        <w:t xml:space="preserve">na odcinku 1 mb </w:t>
      </w:r>
      <w:r w:rsidRPr="00B93648">
        <w:rPr>
          <w:rFonts w:ascii="Arial" w:eastAsia="SimSun" w:hAnsi="Arial" w:cs="Arial"/>
          <w:kern w:val="1"/>
          <w:sz w:val="20"/>
          <w:szCs w:val="20"/>
          <w:lang w:eastAsia="ar-SA"/>
        </w:rPr>
        <w:t>z regulacją spad</w:t>
      </w:r>
      <w:r w:rsidR="00A935E1">
        <w:rPr>
          <w:rFonts w:ascii="Arial" w:eastAsia="SimSun" w:hAnsi="Arial" w:cs="Arial"/>
          <w:kern w:val="1"/>
          <w:sz w:val="20"/>
          <w:szCs w:val="20"/>
          <w:lang w:eastAsia="ar-SA"/>
        </w:rPr>
        <w:t>ków pasa ruchu o szerokości 3,30</w:t>
      </w:r>
      <w:r w:rsidRPr="00B93648">
        <w:rPr>
          <w:rFonts w:ascii="Arial" w:eastAsia="SimSun" w:hAnsi="Arial" w:cs="Arial"/>
          <w:kern w:val="1"/>
          <w:sz w:val="20"/>
          <w:szCs w:val="20"/>
          <w:lang w:eastAsia="ar-SA"/>
        </w:rPr>
        <w:t xml:space="preserve"> m (3,30 m2) .</w:t>
      </w:r>
    </w:p>
    <w:p w:rsidR="00EC6A69" w:rsidRPr="00B93648" w:rsidRDefault="00EC6A69" w:rsidP="00EC6A69">
      <w:pPr>
        <w:widowControl w:val="0"/>
        <w:suppressAutoHyphens/>
        <w:spacing w:after="0" w:line="240" w:lineRule="auto"/>
        <w:ind w:left="720"/>
        <w:jc w:val="both"/>
        <w:rPr>
          <w:rFonts w:ascii="Arial" w:eastAsia="SimSun" w:hAnsi="Arial" w:cs="Arial"/>
          <w:kern w:val="1"/>
          <w:sz w:val="20"/>
          <w:szCs w:val="20"/>
          <w:lang w:eastAsia="ar-SA"/>
        </w:rPr>
      </w:pPr>
    </w:p>
    <w:p w:rsidR="002677BE" w:rsidRDefault="004C200A"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19.16.2</w:t>
      </w:r>
    </w:p>
    <w:p w:rsidR="002677BE" w:rsidRPr="002677BE" w:rsidRDefault="002677BE" w:rsidP="002677BE">
      <w:pPr>
        <w:widowControl w:val="0"/>
        <w:suppressAutoHyphens/>
        <w:spacing w:after="0" w:line="240" w:lineRule="auto"/>
        <w:jc w:val="both"/>
        <w:rPr>
          <w:rFonts w:ascii="Arial" w:eastAsia="SimSun" w:hAnsi="Arial" w:cs="Arial"/>
          <w:kern w:val="1"/>
          <w:sz w:val="20"/>
          <w:szCs w:val="20"/>
          <w:lang w:eastAsia="ar-SA"/>
        </w:rPr>
      </w:pPr>
      <w:r w:rsidRPr="002677BE">
        <w:rPr>
          <w:rFonts w:ascii="Arial" w:eastAsia="SimSun" w:hAnsi="Arial" w:cs="Arial"/>
          <w:b/>
          <w:kern w:val="1"/>
          <w:sz w:val="20"/>
          <w:szCs w:val="20"/>
          <w:lang w:eastAsia="ar-SA"/>
        </w:rPr>
        <w:t>Elementu</w:t>
      </w:r>
      <w:r>
        <w:rPr>
          <w:rFonts w:ascii="Arial" w:eastAsia="SimSun" w:hAnsi="Arial" w:cs="Arial"/>
          <w:b/>
          <w:kern w:val="1"/>
          <w:sz w:val="20"/>
          <w:szCs w:val="20"/>
          <w:lang w:eastAsia="ar-SA"/>
        </w:rPr>
        <w:t xml:space="preserve"> „B</w:t>
      </w:r>
      <w:r w:rsidRPr="002677BE">
        <w:rPr>
          <w:rFonts w:ascii="Arial" w:eastAsia="SimSun" w:hAnsi="Arial" w:cs="Arial"/>
          <w:b/>
          <w:kern w:val="1"/>
          <w:sz w:val="20"/>
          <w:szCs w:val="20"/>
          <w:lang w:eastAsia="ar-SA"/>
        </w:rPr>
        <w:t>”</w:t>
      </w:r>
      <w:r w:rsidRPr="002677BE">
        <w:rPr>
          <w:rFonts w:ascii="Arial" w:eastAsia="SimSun" w:hAnsi="Arial" w:cs="Arial"/>
          <w:kern w:val="1"/>
          <w:sz w:val="20"/>
          <w:szCs w:val="20"/>
          <w:lang w:eastAsia="ar-SA"/>
        </w:rPr>
        <w:t xml:space="preserve"> – remont części pasa drogowego </w:t>
      </w:r>
      <w:r>
        <w:rPr>
          <w:rFonts w:ascii="Arial" w:eastAsia="SimSun" w:hAnsi="Arial" w:cs="Arial"/>
          <w:kern w:val="1"/>
          <w:sz w:val="20"/>
          <w:szCs w:val="20"/>
          <w:lang w:eastAsia="ar-SA"/>
        </w:rPr>
        <w:t>(strona lewa</w:t>
      </w:r>
      <w:r w:rsidRPr="002677BE">
        <w:rPr>
          <w:rFonts w:ascii="Arial" w:eastAsia="SimSun" w:hAnsi="Arial" w:cs="Arial"/>
          <w:kern w:val="1"/>
          <w:sz w:val="20"/>
          <w:szCs w:val="20"/>
          <w:lang w:eastAsia="ar-SA"/>
        </w:rPr>
        <w:t xml:space="preserve">)  od początku nawierzchni brukowej przy rondzie na </w:t>
      </w:r>
      <w:r w:rsidR="004C200A">
        <w:rPr>
          <w:rFonts w:ascii="Arial" w:eastAsia="SimSun" w:hAnsi="Arial" w:cs="Arial"/>
          <w:kern w:val="1"/>
          <w:sz w:val="20"/>
          <w:szCs w:val="20"/>
          <w:lang w:eastAsia="ar-SA"/>
        </w:rPr>
        <w:t xml:space="preserve"> </w:t>
      </w:r>
      <w:r w:rsidRPr="002677BE">
        <w:rPr>
          <w:rFonts w:ascii="Arial" w:eastAsia="SimSun" w:hAnsi="Arial" w:cs="Arial"/>
          <w:kern w:val="1"/>
          <w:sz w:val="20"/>
          <w:szCs w:val="20"/>
          <w:lang w:eastAsia="ar-SA"/>
        </w:rPr>
        <w:t>ul. Wojska</w:t>
      </w:r>
      <w:r w:rsidR="004C200A">
        <w:rPr>
          <w:rFonts w:ascii="Arial" w:eastAsia="SimSun" w:hAnsi="Arial" w:cs="Arial"/>
          <w:kern w:val="1"/>
          <w:sz w:val="20"/>
          <w:szCs w:val="20"/>
          <w:lang w:eastAsia="ar-SA"/>
        </w:rPr>
        <w:t xml:space="preserve">  </w:t>
      </w:r>
      <w:r w:rsidRPr="002677BE">
        <w:rPr>
          <w:rFonts w:ascii="Arial" w:eastAsia="SimSun" w:hAnsi="Arial" w:cs="Arial"/>
          <w:kern w:val="1"/>
          <w:sz w:val="20"/>
          <w:szCs w:val="20"/>
          <w:lang w:eastAsia="ar-SA"/>
        </w:rPr>
        <w:t xml:space="preserve"> Polskiego do </w:t>
      </w:r>
      <w:r w:rsidR="004C200A">
        <w:rPr>
          <w:rFonts w:ascii="Arial" w:eastAsia="SimSun" w:hAnsi="Arial" w:cs="Arial"/>
          <w:kern w:val="1"/>
          <w:sz w:val="20"/>
          <w:szCs w:val="20"/>
          <w:lang w:eastAsia="ar-SA"/>
        </w:rPr>
        <w:t xml:space="preserve"> </w:t>
      </w:r>
      <w:r w:rsidRPr="002677BE">
        <w:rPr>
          <w:rFonts w:ascii="Arial" w:eastAsia="SimSun" w:hAnsi="Arial" w:cs="Arial"/>
          <w:kern w:val="1"/>
          <w:sz w:val="20"/>
          <w:szCs w:val="20"/>
          <w:lang w:eastAsia="ar-SA"/>
        </w:rPr>
        <w:t xml:space="preserve">mostu zabytkowego </w:t>
      </w:r>
      <w:r w:rsidR="005C5B60">
        <w:rPr>
          <w:rFonts w:ascii="Arial" w:eastAsia="SimSun" w:hAnsi="Arial" w:cs="Arial"/>
          <w:kern w:val="1"/>
          <w:sz w:val="20"/>
          <w:szCs w:val="20"/>
          <w:lang w:eastAsia="ar-SA"/>
        </w:rPr>
        <w:t xml:space="preserve">(na odcinku </w:t>
      </w:r>
      <w:r w:rsidRPr="002677BE">
        <w:rPr>
          <w:rFonts w:ascii="Arial" w:eastAsia="SimSun" w:hAnsi="Arial" w:cs="Arial"/>
          <w:kern w:val="1"/>
          <w:sz w:val="20"/>
          <w:szCs w:val="20"/>
          <w:lang w:eastAsia="ar-SA"/>
        </w:rPr>
        <w:t xml:space="preserve">o </w:t>
      </w:r>
      <w:r w:rsidR="004C200A">
        <w:rPr>
          <w:rFonts w:ascii="Arial" w:eastAsia="SimSun" w:hAnsi="Arial" w:cs="Arial"/>
          <w:kern w:val="1"/>
          <w:sz w:val="20"/>
          <w:szCs w:val="20"/>
          <w:lang w:eastAsia="ar-SA"/>
        </w:rPr>
        <w:t xml:space="preserve">szerokości </w:t>
      </w:r>
      <w:r w:rsidR="005C5B60">
        <w:rPr>
          <w:rFonts w:ascii="Arial" w:eastAsia="SimSun" w:hAnsi="Arial" w:cs="Arial"/>
          <w:kern w:val="1"/>
          <w:sz w:val="20"/>
          <w:szCs w:val="20"/>
          <w:lang w:eastAsia="ar-SA"/>
        </w:rPr>
        <w:t xml:space="preserve">jezdni </w:t>
      </w:r>
      <w:r w:rsidR="003208AE">
        <w:rPr>
          <w:rFonts w:ascii="Arial" w:eastAsia="SimSun" w:hAnsi="Arial" w:cs="Arial"/>
          <w:kern w:val="1"/>
          <w:sz w:val="20"/>
          <w:szCs w:val="20"/>
          <w:lang w:eastAsia="ar-SA"/>
        </w:rPr>
        <w:t>6,5</w:t>
      </w:r>
      <w:r w:rsidR="004C200A">
        <w:rPr>
          <w:rFonts w:ascii="Arial" w:eastAsia="SimSun" w:hAnsi="Arial" w:cs="Arial"/>
          <w:kern w:val="1"/>
          <w:sz w:val="20"/>
          <w:szCs w:val="20"/>
          <w:lang w:eastAsia="ar-SA"/>
        </w:rPr>
        <w:t>0 m</w:t>
      </w:r>
      <w:r w:rsidR="005C5B60">
        <w:rPr>
          <w:rFonts w:ascii="Arial" w:eastAsia="SimSun" w:hAnsi="Arial" w:cs="Arial"/>
          <w:kern w:val="1"/>
          <w:sz w:val="20"/>
          <w:szCs w:val="20"/>
          <w:lang w:eastAsia="ar-SA"/>
        </w:rPr>
        <w:t>) o łącznej</w:t>
      </w:r>
      <w:r w:rsidR="004C200A">
        <w:rPr>
          <w:rFonts w:ascii="Arial" w:eastAsia="SimSun" w:hAnsi="Arial" w:cs="Arial"/>
          <w:kern w:val="1"/>
          <w:sz w:val="20"/>
          <w:szCs w:val="20"/>
          <w:lang w:eastAsia="ar-SA"/>
        </w:rPr>
        <w:t xml:space="preserve"> </w:t>
      </w:r>
      <w:r w:rsidRPr="002677BE">
        <w:rPr>
          <w:rFonts w:ascii="Arial" w:eastAsia="SimSun" w:hAnsi="Arial" w:cs="Arial"/>
          <w:kern w:val="1"/>
          <w:sz w:val="20"/>
          <w:szCs w:val="20"/>
          <w:lang w:eastAsia="ar-SA"/>
        </w:rPr>
        <w:t>d</w:t>
      </w:r>
      <w:r>
        <w:rPr>
          <w:rFonts w:ascii="Arial" w:eastAsia="SimSun" w:hAnsi="Arial" w:cs="Arial"/>
          <w:kern w:val="1"/>
          <w:sz w:val="20"/>
          <w:szCs w:val="20"/>
          <w:lang w:eastAsia="ar-SA"/>
        </w:rPr>
        <w:t xml:space="preserve">ługości </w:t>
      </w:r>
      <w:r w:rsidRPr="002677BE">
        <w:rPr>
          <w:rFonts w:ascii="Arial" w:eastAsia="SimSun" w:hAnsi="Arial" w:cs="Arial"/>
          <w:kern w:val="1"/>
          <w:sz w:val="20"/>
          <w:szCs w:val="20"/>
          <w:lang w:eastAsia="ar-SA"/>
        </w:rPr>
        <w:t xml:space="preserve"> </w:t>
      </w:r>
      <w:r w:rsidR="004C200A">
        <w:rPr>
          <w:rFonts w:ascii="Arial" w:eastAsia="SimSun" w:hAnsi="Arial" w:cs="Arial"/>
          <w:b/>
          <w:kern w:val="1"/>
          <w:sz w:val="20"/>
          <w:szCs w:val="20"/>
          <w:lang w:eastAsia="ar-SA"/>
        </w:rPr>
        <w:t>1</w:t>
      </w:r>
      <w:r w:rsidR="003208AE">
        <w:rPr>
          <w:rFonts w:ascii="Arial" w:eastAsia="SimSun" w:hAnsi="Arial" w:cs="Arial"/>
          <w:b/>
          <w:kern w:val="1"/>
          <w:sz w:val="20"/>
          <w:szCs w:val="20"/>
          <w:lang w:eastAsia="ar-SA"/>
        </w:rPr>
        <w:t>89</w:t>
      </w:r>
      <w:r w:rsidR="004C200A" w:rsidRPr="004C200A">
        <w:rPr>
          <w:rFonts w:ascii="Arial" w:eastAsia="SimSun" w:hAnsi="Arial" w:cs="Arial"/>
          <w:b/>
          <w:kern w:val="1"/>
          <w:sz w:val="20"/>
          <w:szCs w:val="20"/>
          <w:lang w:eastAsia="ar-SA"/>
        </w:rPr>
        <w:t xml:space="preserve"> </w:t>
      </w:r>
      <w:proofErr w:type="spellStart"/>
      <w:r w:rsidR="004C200A" w:rsidRPr="004C200A">
        <w:rPr>
          <w:rFonts w:ascii="Arial" w:eastAsia="SimSun" w:hAnsi="Arial" w:cs="Arial"/>
          <w:b/>
          <w:kern w:val="1"/>
          <w:sz w:val="20"/>
          <w:szCs w:val="20"/>
          <w:lang w:eastAsia="ar-SA"/>
        </w:rPr>
        <w:t>mb</w:t>
      </w:r>
      <w:proofErr w:type="spellEnd"/>
      <w:r w:rsidR="004C200A">
        <w:rPr>
          <w:rFonts w:ascii="Arial" w:eastAsia="SimSun" w:hAnsi="Arial" w:cs="Arial"/>
          <w:kern w:val="1"/>
          <w:sz w:val="20"/>
          <w:szCs w:val="20"/>
          <w:lang w:eastAsia="ar-SA"/>
        </w:rPr>
        <w:t xml:space="preserve">. </w:t>
      </w:r>
      <w:r w:rsidRPr="002677BE">
        <w:rPr>
          <w:rFonts w:ascii="Arial" w:eastAsia="SimSun" w:hAnsi="Arial" w:cs="Arial"/>
          <w:kern w:val="1"/>
          <w:sz w:val="20"/>
          <w:szCs w:val="20"/>
          <w:lang w:eastAsia="ar-SA"/>
        </w:rPr>
        <w:t xml:space="preserve">Zakres rzeczowy </w:t>
      </w:r>
      <w:r w:rsidR="004C200A">
        <w:rPr>
          <w:rFonts w:ascii="Arial" w:eastAsia="SimSun" w:hAnsi="Arial" w:cs="Arial"/>
          <w:kern w:val="1"/>
          <w:sz w:val="20"/>
          <w:szCs w:val="20"/>
          <w:lang w:eastAsia="ar-SA"/>
        </w:rPr>
        <w:t>Elementu „B</w:t>
      </w:r>
      <w:r w:rsidRPr="002677BE">
        <w:rPr>
          <w:rFonts w:ascii="Arial" w:eastAsia="SimSun" w:hAnsi="Arial" w:cs="Arial"/>
          <w:kern w:val="1"/>
          <w:sz w:val="20"/>
          <w:szCs w:val="20"/>
          <w:lang w:eastAsia="ar-SA"/>
        </w:rPr>
        <w:t>” obejmuje:</w:t>
      </w:r>
    </w:p>
    <w:p w:rsidR="002677BE" w:rsidRPr="002677BE" w:rsidRDefault="002677BE" w:rsidP="002677BE">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2677BE">
        <w:rPr>
          <w:rFonts w:ascii="Arial" w:eastAsia="SimSun" w:hAnsi="Arial" w:cs="Arial"/>
          <w:kern w:val="1"/>
          <w:sz w:val="20"/>
          <w:szCs w:val="20"/>
          <w:lang w:eastAsia="ar-SA"/>
        </w:rPr>
        <w:t>Rozebranie i ustawienie krawężników kamiennych na ławie betonowej z oporem (1 mb), zgodnie z załączoną dokumentacją projektową,</w:t>
      </w:r>
    </w:p>
    <w:p w:rsidR="002677BE" w:rsidRPr="002677BE" w:rsidRDefault="002677BE" w:rsidP="002677BE">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2677BE">
        <w:rPr>
          <w:rFonts w:ascii="Arial" w:eastAsia="SimSun" w:hAnsi="Arial" w:cs="Arial"/>
          <w:kern w:val="1"/>
          <w:sz w:val="20"/>
          <w:szCs w:val="20"/>
          <w:lang w:eastAsia="ar-SA"/>
        </w:rPr>
        <w:t xml:space="preserve">Ułożenie ścieku </w:t>
      </w:r>
      <w:proofErr w:type="spellStart"/>
      <w:r w:rsidRPr="002677BE">
        <w:rPr>
          <w:rFonts w:ascii="Arial" w:eastAsia="SimSun" w:hAnsi="Arial" w:cs="Arial"/>
          <w:kern w:val="1"/>
          <w:sz w:val="20"/>
          <w:szCs w:val="20"/>
          <w:lang w:eastAsia="ar-SA"/>
        </w:rPr>
        <w:t>przykrawężnikowego</w:t>
      </w:r>
      <w:proofErr w:type="spellEnd"/>
      <w:r w:rsidRPr="002677BE">
        <w:rPr>
          <w:rFonts w:ascii="Arial" w:eastAsia="SimSun" w:hAnsi="Arial" w:cs="Arial"/>
          <w:kern w:val="1"/>
          <w:sz w:val="20"/>
          <w:szCs w:val="20"/>
          <w:lang w:eastAsia="ar-SA"/>
        </w:rPr>
        <w:t xml:space="preserve"> z kostki kamiennej 16x16x16 cm (1 mb),</w:t>
      </w:r>
    </w:p>
    <w:p w:rsidR="002677BE" w:rsidRPr="002677BE" w:rsidRDefault="002677BE" w:rsidP="002677BE">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2677BE">
        <w:rPr>
          <w:rFonts w:ascii="Arial" w:eastAsia="SimSun" w:hAnsi="Arial" w:cs="Arial"/>
          <w:kern w:val="1"/>
          <w:sz w:val="20"/>
          <w:szCs w:val="20"/>
          <w:lang w:eastAsia="ar-SA"/>
        </w:rPr>
        <w:t>Przełożenie kostki granitowej na odcinku 1 mb z regulacją spad</w:t>
      </w:r>
      <w:r w:rsidR="004C200A">
        <w:rPr>
          <w:rFonts w:ascii="Arial" w:eastAsia="SimSun" w:hAnsi="Arial" w:cs="Arial"/>
          <w:kern w:val="1"/>
          <w:sz w:val="20"/>
          <w:szCs w:val="20"/>
          <w:lang w:eastAsia="ar-SA"/>
        </w:rPr>
        <w:t xml:space="preserve">ków pasa ruchu o szerokości </w:t>
      </w:r>
      <w:r w:rsidR="003208AE">
        <w:rPr>
          <w:rFonts w:ascii="Arial" w:eastAsia="SimSun" w:hAnsi="Arial" w:cs="Arial"/>
          <w:kern w:val="1"/>
          <w:sz w:val="20"/>
          <w:szCs w:val="20"/>
          <w:lang w:eastAsia="ar-SA"/>
        </w:rPr>
        <w:t>2,88</w:t>
      </w:r>
      <w:r w:rsidR="004C200A">
        <w:rPr>
          <w:rFonts w:ascii="Arial" w:eastAsia="SimSun" w:hAnsi="Arial" w:cs="Arial"/>
          <w:kern w:val="1"/>
          <w:sz w:val="20"/>
          <w:szCs w:val="20"/>
          <w:lang w:eastAsia="ar-SA"/>
        </w:rPr>
        <w:t xml:space="preserve"> m (</w:t>
      </w:r>
      <w:r w:rsidR="003208AE">
        <w:rPr>
          <w:rFonts w:ascii="Arial" w:eastAsia="SimSun" w:hAnsi="Arial" w:cs="Arial"/>
          <w:kern w:val="1"/>
          <w:sz w:val="20"/>
          <w:szCs w:val="20"/>
          <w:lang w:eastAsia="ar-SA"/>
        </w:rPr>
        <w:t>2,8</w:t>
      </w:r>
      <w:r w:rsidR="004C200A">
        <w:rPr>
          <w:rFonts w:ascii="Arial" w:eastAsia="SimSun" w:hAnsi="Arial" w:cs="Arial"/>
          <w:kern w:val="1"/>
          <w:sz w:val="20"/>
          <w:szCs w:val="20"/>
          <w:lang w:eastAsia="ar-SA"/>
        </w:rPr>
        <w:t>8</w:t>
      </w:r>
      <w:r w:rsidRPr="002677BE">
        <w:rPr>
          <w:rFonts w:ascii="Arial" w:eastAsia="SimSun" w:hAnsi="Arial" w:cs="Arial"/>
          <w:kern w:val="1"/>
          <w:sz w:val="20"/>
          <w:szCs w:val="20"/>
          <w:lang w:eastAsia="ar-SA"/>
        </w:rPr>
        <w:t xml:space="preserve"> m2) .</w:t>
      </w:r>
    </w:p>
    <w:p w:rsidR="002677BE" w:rsidRDefault="002677BE" w:rsidP="00B93648">
      <w:pPr>
        <w:widowControl w:val="0"/>
        <w:suppressAutoHyphens/>
        <w:spacing w:after="0" w:line="240" w:lineRule="auto"/>
        <w:jc w:val="both"/>
        <w:rPr>
          <w:rFonts w:ascii="Arial" w:eastAsia="SimSun" w:hAnsi="Arial" w:cs="Arial"/>
          <w:kern w:val="1"/>
          <w:sz w:val="20"/>
          <w:szCs w:val="20"/>
          <w:lang w:eastAsia="ar-SA"/>
        </w:rPr>
      </w:pPr>
    </w:p>
    <w:p w:rsidR="002677BE" w:rsidRDefault="004C200A"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1.16.3</w:t>
      </w:r>
    </w:p>
    <w:p w:rsidR="004C200A" w:rsidRPr="004C200A" w:rsidRDefault="004C200A" w:rsidP="004C200A">
      <w:pPr>
        <w:widowControl w:val="0"/>
        <w:suppressAutoHyphens/>
        <w:spacing w:after="0" w:line="240" w:lineRule="auto"/>
        <w:jc w:val="both"/>
        <w:rPr>
          <w:rFonts w:ascii="Arial" w:eastAsia="SimSun" w:hAnsi="Arial" w:cs="Arial"/>
          <w:kern w:val="1"/>
          <w:sz w:val="20"/>
          <w:szCs w:val="20"/>
          <w:lang w:eastAsia="ar-SA"/>
        </w:rPr>
      </w:pPr>
      <w:r w:rsidRPr="004C200A">
        <w:rPr>
          <w:rFonts w:ascii="Arial" w:eastAsia="SimSun" w:hAnsi="Arial" w:cs="Arial"/>
          <w:b/>
          <w:kern w:val="1"/>
          <w:sz w:val="20"/>
          <w:szCs w:val="20"/>
          <w:lang w:eastAsia="ar-SA"/>
        </w:rPr>
        <w:t>Elementu „</w:t>
      </w:r>
      <w:r>
        <w:rPr>
          <w:rFonts w:ascii="Arial" w:eastAsia="SimSun" w:hAnsi="Arial" w:cs="Arial"/>
          <w:b/>
          <w:kern w:val="1"/>
          <w:sz w:val="20"/>
          <w:szCs w:val="20"/>
          <w:lang w:eastAsia="ar-SA"/>
        </w:rPr>
        <w:t>C</w:t>
      </w:r>
      <w:r w:rsidRPr="004C200A">
        <w:rPr>
          <w:rFonts w:ascii="Arial" w:eastAsia="SimSun" w:hAnsi="Arial" w:cs="Arial"/>
          <w:b/>
          <w:kern w:val="1"/>
          <w:sz w:val="20"/>
          <w:szCs w:val="20"/>
          <w:lang w:eastAsia="ar-SA"/>
        </w:rPr>
        <w:t>”</w:t>
      </w:r>
      <w:r w:rsidRPr="004C200A">
        <w:rPr>
          <w:rFonts w:ascii="Arial" w:eastAsia="SimSun" w:hAnsi="Arial" w:cs="Arial"/>
          <w:kern w:val="1"/>
          <w:sz w:val="20"/>
          <w:szCs w:val="20"/>
          <w:lang w:eastAsia="ar-SA"/>
        </w:rPr>
        <w:t xml:space="preserve"> – remont części pasa drogowego (strona lewa)  od początku nawierzchni brukowej </w:t>
      </w:r>
      <w:r w:rsidRPr="004C200A">
        <w:rPr>
          <w:rFonts w:ascii="Arial" w:eastAsia="SimSun" w:hAnsi="Arial" w:cs="Arial"/>
          <w:kern w:val="1"/>
          <w:sz w:val="20"/>
          <w:szCs w:val="20"/>
          <w:lang w:eastAsia="ar-SA"/>
        </w:rPr>
        <w:lastRenderedPageBreak/>
        <w:t xml:space="preserve">przy rondzie na  ul. Wojska   Polskiego do  mostu zabytkowego </w:t>
      </w:r>
      <w:r w:rsidR="005C5B60">
        <w:rPr>
          <w:rFonts w:ascii="Arial" w:eastAsia="SimSun" w:hAnsi="Arial" w:cs="Arial"/>
          <w:kern w:val="1"/>
          <w:sz w:val="20"/>
          <w:szCs w:val="20"/>
          <w:lang w:eastAsia="ar-SA"/>
        </w:rPr>
        <w:t xml:space="preserve">(na odcinku </w:t>
      </w:r>
      <w:r w:rsidRPr="004C200A">
        <w:rPr>
          <w:rFonts w:ascii="Arial" w:eastAsia="SimSun" w:hAnsi="Arial" w:cs="Arial"/>
          <w:kern w:val="1"/>
          <w:sz w:val="20"/>
          <w:szCs w:val="20"/>
          <w:lang w:eastAsia="ar-SA"/>
        </w:rPr>
        <w:t>o szerokoś</w:t>
      </w:r>
      <w:r w:rsidR="003208AE">
        <w:rPr>
          <w:rFonts w:ascii="Arial" w:eastAsia="SimSun" w:hAnsi="Arial" w:cs="Arial"/>
          <w:kern w:val="1"/>
          <w:sz w:val="20"/>
          <w:szCs w:val="20"/>
          <w:lang w:eastAsia="ar-SA"/>
        </w:rPr>
        <w:t>ci</w:t>
      </w:r>
      <w:r w:rsidR="005C5B60">
        <w:rPr>
          <w:rFonts w:ascii="Arial" w:eastAsia="SimSun" w:hAnsi="Arial" w:cs="Arial"/>
          <w:kern w:val="1"/>
          <w:sz w:val="20"/>
          <w:szCs w:val="20"/>
          <w:lang w:eastAsia="ar-SA"/>
        </w:rPr>
        <w:t xml:space="preserve"> jezdni</w:t>
      </w:r>
      <w:r w:rsidR="003208AE">
        <w:rPr>
          <w:rFonts w:ascii="Arial" w:eastAsia="SimSun" w:hAnsi="Arial" w:cs="Arial"/>
          <w:kern w:val="1"/>
          <w:sz w:val="20"/>
          <w:szCs w:val="20"/>
          <w:lang w:eastAsia="ar-SA"/>
        </w:rPr>
        <w:t xml:space="preserve"> 7,0</w:t>
      </w:r>
      <w:r w:rsidRPr="004C200A">
        <w:rPr>
          <w:rFonts w:ascii="Arial" w:eastAsia="SimSun" w:hAnsi="Arial" w:cs="Arial"/>
          <w:kern w:val="1"/>
          <w:sz w:val="20"/>
          <w:szCs w:val="20"/>
          <w:lang w:eastAsia="ar-SA"/>
        </w:rPr>
        <w:t>0 m</w:t>
      </w:r>
      <w:r w:rsidR="005C5B60">
        <w:rPr>
          <w:rFonts w:ascii="Arial" w:eastAsia="SimSun" w:hAnsi="Arial" w:cs="Arial"/>
          <w:kern w:val="1"/>
          <w:sz w:val="20"/>
          <w:szCs w:val="20"/>
          <w:lang w:eastAsia="ar-SA"/>
        </w:rPr>
        <w:t>) o łącznej</w:t>
      </w:r>
      <w:r w:rsidRPr="004C200A">
        <w:rPr>
          <w:rFonts w:ascii="Arial" w:eastAsia="SimSun" w:hAnsi="Arial" w:cs="Arial"/>
          <w:kern w:val="1"/>
          <w:sz w:val="20"/>
          <w:szCs w:val="20"/>
          <w:lang w:eastAsia="ar-SA"/>
        </w:rPr>
        <w:t xml:space="preserve"> długości  </w:t>
      </w:r>
      <w:r w:rsidR="003208AE">
        <w:rPr>
          <w:rFonts w:ascii="Arial" w:eastAsia="SimSun" w:hAnsi="Arial" w:cs="Arial"/>
          <w:b/>
          <w:kern w:val="1"/>
          <w:sz w:val="20"/>
          <w:szCs w:val="20"/>
          <w:lang w:eastAsia="ar-SA"/>
        </w:rPr>
        <w:t>170</w:t>
      </w:r>
      <w:r w:rsidRPr="004C200A">
        <w:rPr>
          <w:rFonts w:ascii="Arial" w:eastAsia="SimSun" w:hAnsi="Arial" w:cs="Arial"/>
          <w:b/>
          <w:kern w:val="1"/>
          <w:sz w:val="20"/>
          <w:szCs w:val="20"/>
          <w:lang w:eastAsia="ar-SA"/>
        </w:rPr>
        <w:t xml:space="preserve"> </w:t>
      </w:r>
      <w:proofErr w:type="spellStart"/>
      <w:r w:rsidRPr="004C200A">
        <w:rPr>
          <w:rFonts w:ascii="Arial" w:eastAsia="SimSun" w:hAnsi="Arial" w:cs="Arial"/>
          <w:b/>
          <w:kern w:val="1"/>
          <w:sz w:val="20"/>
          <w:szCs w:val="20"/>
          <w:lang w:eastAsia="ar-SA"/>
        </w:rPr>
        <w:t>mb</w:t>
      </w:r>
      <w:proofErr w:type="spellEnd"/>
      <w:r w:rsidRPr="004C200A">
        <w:rPr>
          <w:rFonts w:ascii="Arial" w:eastAsia="SimSun" w:hAnsi="Arial" w:cs="Arial"/>
          <w:kern w:val="1"/>
          <w:sz w:val="20"/>
          <w:szCs w:val="20"/>
          <w:lang w:eastAsia="ar-SA"/>
        </w:rPr>
        <w:t>. Zakres rzeczowy Elementu „B” obejmuje:</w:t>
      </w:r>
    </w:p>
    <w:p w:rsidR="004C200A" w:rsidRPr="004C200A" w:rsidRDefault="004C200A" w:rsidP="004C200A">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4C200A">
        <w:rPr>
          <w:rFonts w:ascii="Arial" w:eastAsia="SimSun" w:hAnsi="Arial" w:cs="Arial"/>
          <w:kern w:val="1"/>
          <w:sz w:val="20"/>
          <w:szCs w:val="20"/>
          <w:lang w:eastAsia="ar-SA"/>
        </w:rPr>
        <w:t>Rozebranie i ustawienie krawężników kamiennych na ławie betonowej z oporem (1 mb), zgodnie z załączoną dokumentacją projektową,</w:t>
      </w:r>
    </w:p>
    <w:p w:rsidR="004C200A" w:rsidRPr="004C200A" w:rsidRDefault="004C200A" w:rsidP="004C200A">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4C200A">
        <w:rPr>
          <w:rFonts w:ascii="Arial" w:eastAsia="SimSun" w:hAnsi="Arial" w:cs="Arial"/>
          <w:kern w:val="1"/>
          <w:sz w:val="20"/>
          <w:szCs w:val="20"/>
          <w:lang w:eastAsia="ar-SA"/>
        </w:rPr>
        <w:t xml:space="preserve">Ułożenie ścieku </w:t>
      </w:r>
      <w:proofErr w:type="spellStart"/>
      <w:r w:rsidRPr="004C200A">
        <w:rPr>
          <w:rFonts w:ascii="Arial" w:eastAsia="SimSun" w:hAnsi="Arial" w:cs="Arial"/>
          <w:kern w:val="1"/>
          <w:sz w:val="20"/>
          <w:szCs w:val="20"/>
          <w:lang w:eastAsia="ar-SA"/>
        </w:rPr>
        <w:t>przykrawężnikowego</w:t>
      </w:r>
      <w:proofErr w:type="spellEnd"/>
      <w:r w:rsidRPr="004C200A">
        <w:rPr>
          <w:rFonts w:ascii="Arial" w:eastAsia="SimSun" w:hAnsi="Arial" w:cs="Arial"/>
          <w:kern w:val="1"/>
          <w:sz w:val="20"/>
          <w:szCs w:val="20"/>
          <w:lang w:eastAsia="ar-SA"/>
        </w:rPr>
        <w:t xml:space="preserve"> z kostki kamiennej 16x16x16 cm (1 mb),</w:t>
      </w:r>
    </w:p>
    <w:p w:rsidR="004C200A" w:rsidRPr="004C200A" w:rsidRDefault="004C200A" w:rsidP="004C200A">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4C200A">
        <w:rPr>
          <w:rFonts w:ascii="Arial" w:eastAsia="SimSun" w:hAnsi="Arial" w:cs="Arial"/>
          <w:kern w:val="1"/>
          <w:sz w:val="20"/>
          <w:szCs w:val="20"/>
          <w:lang w:eastAsia="ar-SA"/>
        </w:rPr>
        <w:t xml:space="preserve">Przełożenie kostki granitowej na odcinku 1 mb z regulacją spadków pasa ruchu o szerokości </w:t>
      </w:r>
      <w:r w:rsidR="003208AE">
        <w:rPr>
          <w:rFonts w:ascii="Arial" w:eastAsia="SimSun" w:hAnsi="Arial" w:cs="Arial"/>
          <w:kern w:val="1"/>
          <w:sz w:val="20"/>
          <w:szCs w:val="20"/>
          <w:lang w:eastAsia="ar-SA"/>
        </w:rPr>
        <w:t>3,3</w:t>
      </w:r>
      <w:r w:rsidRPr="004C200A">
        <w:rPr>
          <w:rFonts w:ascii="Arial" w:eastAsia="SimSun" w:hAnsi="Arial" w:cs="Arial"/>
          <w:kern w:val="1"/>
          <w:sz w:val="20"/>
          <w:szCs w:val="20"/>
          <w:lang w:eastAsia="ar-SA"/>
        </w:rPr>
        <w:t>8 m (</w:t>
      </w:r>
      <w:r w:rsidR="003208AE">
        <w:rPr>
          <w:rFonts w:ascii="Arial" w:eastAsia="SimSun" w:hAnsi="Arial" w:cs="Arial"/>
          <w:kern w:val="1"/>
          <w:sz w:val="20"/>
          <w:szCs w:val="20"/>
          <w:lang w:eastAsia="ar-SA"/>
        </w:rPr>
        <w:t>3,3</w:t>
      </w:r>
      <w:r w:rsidRPr="004C200A">
        <w:rPr>
          <w:rFonts w:ascii="Arial" w:eastAsia="SimSun" w:hAnsi="Arial" w:cs="Arial"/>
          <w:kern w:val="1"/>
          <w:sz w:val="20"/>
          <w:szCs w:val="20"/>
          <w:lang w:eastAsia="ar-SA"/>
        </w:rPr>
        <w:t>8 m2) .</w:t>
      </w:r>
    </w:p>
    <w:p w:rsidR="004C200A" w:rsidRDefault="004C200A" w:rsidP="00B93648">
      <w:pPr>
        <w:widowControl w:val="0"/>
        <w:suppressAutoHyphens/>
        <w:spacing w:after="0" w:line="240" w:lineRule="auto"/>
        <w:jc w:val="both"/>
        <w:rPr>
          <w:rFonts w:ascii="Arial" w:eastAsia="SimSun" w:hAnsi="Arial" w:cs="Arial"/>
          <w:kern w:val="1"/>
          <w:sz w:val="20"/>
          <w:szCs w:val="20"/>
          <w:lang w:eastAsia="ar-SA"/>
        </w:rPr>
      </w:pPr>
    </w:p>
    <w:p w:rsidR="00EC6A69" w:rsidRDefault="004C200A"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19.16.4</w:t>
      </w:r>
    </w:p>
    <w:p w:rsidR="004C1E46" w:rsidRPr="004C1E46" w:rsidRDefault="006060DA" w:rsidP="006060DA">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b/>
          <w:kern w:val="1"/>
          <w:sz w:val="20"/>
          <w:szCs w:val="20"/>
          <w:lang w:eastAsia="ar-SA"/>
        </w:rPr>
        <w:t>Elementu</w:t>
      </w:r>
      <w:r w:rsidR="002677BE">
        <w:rPr>
          <w:rFonts w:ascii="Arial" w:eastAsia="SimSun" w:hAnsi="Arial" w:cs="Arial"/>
          <w:b/>
          <w:kern w:val="1"/>
          <w:sz w:val="20"/>
          <w:szCs w:val="20"/>
          <w:lang w:eastAsia="ar-SA"/>
        </w:rPr>
        <w:t xml:space="preserve"> „</w:t>
      </w:r>
      <w:r w:rsidR="004C200A">
        <w:rPr>
          <w:rFonts w:ascii="Arial" w:eastAsia="SimSun" w:hAnsi="Arial" w:cs="Arial"/>
          <w:b/>
          <w:kern w:val="1"/>
          <w:sz w:val="20"/>
          <w:szCs w:val="20"/>
          <w:lang w:eastAsia="ar-SA"/>
        </w:rPr>
        <w:t>D</w:t>
      </w:r>
      <w:r w:rsidR="00EC6A69" w:rsidRPr="004C1E46">
        <w:rPr>
          <w:rFonts w:ascii="Arial" w:eastAsia="SimSun" w:hAnsi="Arial" w:cs="Arial"/>
          <w:b/>
          <w:kern w:val="1"/>
          <w:sz w:val="20"/>
          <w:szCs w:val="20"/>
          <w:lang w:eastAsia="ar-SA"/>
        </w:rPr>
        <w:t>”</w:t>
      </w:r>
      <w:r>
        <w:rPr>
          <w:rFonts w:ascii="Arial" w:eastAsia="SimSun" w:hAnsi="Arial" w:cs="Arial"/>
          <w:kern w:val="1"/>
          <w:sz w:val="20"/>
          <w:szCs w:val="20"/>
          <w:lang w:eastAsia="ar-SA"/>
        </w:rPr>
        <w:t xml:space="preserve"> – remont chodnika od ronda przy ul. Wojska Polskiego do mostu zabytkowego o długości </w:t>
      </w:r>
      <w:r w:rsidR="00A935E1">
        <w:rPr>
          <w:rFonts w:ascii="Arial" w:eastAsia="SimSun" w:hAnsi="Arial" w:cs="Arial"/>
          <w:b/>
          <w:kern w:val="1"/>
          <w:sz w:val="20"/>
          <w:szCs w:val="20"/>
          <w:lang w:eastAsia="ar-SA"/>
        </w:rPr>
        <w:t>406</w:t>
      </w:r>
      <w:r w:rsidR="00160B7D" w:rsidRPr="002566D6">
        <w:rPr>
          <w:rFonts w:ascii="Arial" w:eastAsia="SimSun" w:hAnsi="Arial" w:cs="Arial"/>
          <w:b/>
          <w:kern w:val="1"/>
          <w:sz w:val="20"/>
          <w:szCs w:val="20"/>
          <w:lang w:eastAsia="ar-SA"/>
        </w:rPr>
        <w:t xml:space="preserve">,00 </w:t>
      </w:r>
      <w:r w:rsidR="00160B7D">
        <w:rPr>
          <w:rFonts w:ascii="Arial" w:eastAsia="SimSun" w:hAnsi="Arial" w:cs="Arial"/>
          <w:kern w:val="1"/>
          <w:sz w:val="20"/>
          <w:szCs w:val="20"/>
          <w:lang w:eastAsia="ar-SA"/>
        </w:rPr>
        <w:t xml:space="preserve">mb </w:t>
      </w:r>
      <w:r>
        <w:rPr>
          <w:rFonts w:ascii="Arial" w:eastAsia="SimSun" w:hAnsi="Arial" w:cs="Arial"/>
          <w:kern w:val="1"/>
          <w:sz w:val="20"/>
          <w:szCs w:val="20"/>
          <w:lang w:eastAsia="ar-SA"/>
        </w:rPr>
        <w:t xml:space="preserve"> i szerokości 1,5 m, w skład którego wchodzi</w:t>
      </w:r>
      <w:r w:rsidR="004C1E46">
        <w:rPr>
          <w:rFonts w:ascii="Arial" w:eastAsia="SimSun" w:hAnsi="Arial" w:cs="Arial"/>
          <w:kern w:val="1"/>
          <w:sz w:val="20"/>
          <w:szCs w:val="20"/>
          <w:lang w:eastAsia="ar-SA"/>
        </w:rPr>
        <w:t>:</w:t>
      </w:r>
    </w:p>
    <w:p w:rsidR="004C1E46" w:rsidRDefault="004C1E46" w:rsidP="004C1E46">
      <w:pPr>
        <w:widowControl w:val="0"/>
        <w:numPr>
          <w:ilvl w:val="0"/>
          <w:numId w:val="46"/>
        </w:numPr>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Rozebranie nawierzchni chodnika o szerokości 1</w:t>
      </w:r>
      <w:r w:rsidR="006060DA">
        <w:rPr>
          <w:rFonts w:ascii="Arial" w:eastAsia="SimSun" w:hAnsi="Arial" w:cs="Arial"/>
          <w:kern w:val="1"/>
          <w:sz w:val="20"/>
          <w:szCs w:val="20"/>
          <w:lang w:eastAsia="ar-SA"/>
        </w:rPr>
        <w:t xml:space="preserve">,75 </w:t>
      </w:r>
      <w:r>
        <w:rPr>
          <w:rFonts w:ascii="Arial" w:eastAsia="SimSun" w:hAnsi="Arial" w:cs="Arial"/>
          <w:kern w:val="1"/>
          <w:sz w:val="20"/>
          <w:szCs w:val="20"/>
          <w:lang w:eastAsia="ar-SA"/>
        </w:rPr>
        <w:t>m wykonanego z płyt</w:t>
      </w:r>
      <w:r w:rsidR="006060DA">
        <w:rPr>
          <w:rFonts w:ascii="Arial" w:eastAsia="SimSun" w:hAnsi="Arial" w:cs="Arial"/>
          <w:kern w:val="1"/>
          <w:sz w:val="20"/>
          <w:szCs w:val="20"/>
          <w:lang w:eastAsia="ar-SA"/>
        </w:rPr>
        <w:t>ek</w:t>
      </w:r>
      <w:r>
        <w:rPr>
          <w:rFonts w:ascii="Arial" w:eastAsia="SimSun" w:hAnsi="Arial" w:cs="Arial"/>
          <w:kern w:val="1"/>
          <w:sz w:val="20"/>
          <w:szCs w:val="20"/>
          <w:lang w:eastAsia="ar-SA"/>
        </w:rPr>
        <w:t xml:space="preserve"> betonowych z odwozem </w:t>
      </w:r>
      <w:r w:rsidR="006060DA">
        <w:rPr>
          <w:rFonts w:ascii="Arial" w:eastAsia="SimSun" w:hAnsi="Arial" w:cs="Arial"/>
          <w:kern w:val="1"/>
          <w:sz w:val="20"/>
          <w:szCs w:val="20"/>
          <w:lang w:eastAsia="ar-SA"/>
        </w:rPr>
        <w:t xml:space="preserve">materiałów </w:t>
      </w:r>
      <w:r>
        <w:rPr>
          <w:rFonts w:ascii="Arial" w:eastAsia="SimSun" w:hAnsi="Arial" w:cs="Arial"/>
          <w:kern w:val="1"/>
          <w:sz w:val="20"/>
          <w:szCs w:val="20"/>
          <w:lang w:eastAsia="ar-SA"/>
        </w:rPr>
        <w:t>na magazyn Zamawiającego w Pasłęku,</w:t>
      </w:r>
    </w:p>
    <w:p w:rsidR="004C1E46" w:rsidRDefault="004C1E46" w:rsidP="004C1E46">
      <w:pPr>
        <w:widowControl w:val="0"/>
        <w:numPr>
          <w:ilvl w:val="0"/>
          <w:numId w:val="46"/>
        </w:numPr>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Rozebranie obrzeży betonowych </w:t>
      </w:r>
      <w:r w:rsidR="00073097">
        <w:rPr>
          <w:rFonts w:ascii="Arial" w:eastAsia="SimSun" w:hAnsi="Arial" w:cs="Arial"/>
          <w:kern w:val="1"/>
          <w:sz w:val="20"/>
          <w:szCs w:val="20"/>
          <w:lang w:eastAsia="ar-SA"/>
        </w:rPr>
        <w:t xml:space="preserve">8x30 </w:t>
      </w:r>
      <w:r>
        <w:rPr>
          <w:rFonts w:ascii="Arial" w:eastAsia="SimSun" w:hAnsi="Arial" w:cs="Arial"/>
          <w:kern w:val="1"/>
          <w:sz w:val="20"/>
          <w:szCs w:val="20"/>
          <w:lang w:eastAsia="ar-SA"/>
        </w:rPr>
        <w:t xml:space="preserve">z odwozem </w:t>
      </w:r>
      <w:r w:rsidR="006060DA">
        <w:rPr>
          <w:rFonts w:ascii="Arial" w:eastAsia="SimSun" w:hAnsi="Arial" w:cs="Arial"/>
          <w:kern w:val="1"/>
          <w:sz w:val="20"/>
          <w:szCs w:val="20"/>
          <w:lang w:eastAsia="ar-SA"/>
        </w:rPr>
        <w:t xml:space="preserve">materiałów </w:t>
      </w:r>
      <w:r>
        <w:rPr>
          <w:rFonts w:ascii="Arial" w:eastAsia="SimSun" w:hAnsi="Arial" w:cs="Arial"/>
          <w:kern w:val="1"/>
          <w:sz w:val="20"/>
          <w:szCs w:val="20"/>
          <w:lang w:eastAsia="ar-SA"/>
        </w:rPr>
        <w:t>na magazyn Zamawiającego,</w:t>
      </w:r>
    </w:p>
    <w:p w:rsidR="00073097" w:rsidRDefault="00073097" w:rsidP="004C1E46">
      <w:pPr>
        <w:widowControl w:val="0"/>
        <w:numPr>
          <w:ilvl w:val="0"/>
          <w:numId w:val="46"/>
        </w:numPr>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Wykonanie koryta pod konstrukcję chodnika,</w:t>
      </w:r>
    </w:p>
    <w:p w:rsidR="00073097" w:rsidRDefault="00073097" w:rsidP="004C1E46">
      <w:pPr>
        <w:widowControl w:val="0"/>
        <w:numPr>
          <w:ilvl w:val="0"/>
          <w:numId w:val="46"/>
        </w:numPr>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Wykonanie warstwy odsączającej z piasku gr. 10 cm,</w:t>
      </w:r>
    </w:p>
    <w:p w:rsidR="004C1E46" w:rsidRDefault="004C1E46" w:rsidP="004C1E46">
      <w:pPr>
        <w:widowControl w:val="0"/>
        <w:numPr>
          <w:ilvl w:val="0"/>
          <w:numId w:val="46"/>
        </w:numPr>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Wykonanie podbudowy z kruszywa łamanego ze skały litej 0/31.5 grubości 10 cm,</w:t>
      </w:r>
    </w:p>
    <w:p w:rsidR="004C1E46" w:rsidRDefault="00073097" w:rsidP="004C1E46">
      <w:pPr>
        <w:widowControl w:val="0"/>
        <w:numPr>
          <w:ilvl w:val="0"/>
          <w:numId w:val="46"/>
        </w:numPr>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Ustawienie obrzeży 8x30</w:t>
      </w:r>
      <w:r w:rsidR="004C1E46">
        <w:rPr>
          <w:rFonts w:ascii="Arial" w:eastAsia="SimSun" w:hAnsi="Arial" w:cs="Arial"/>
          <w:kern w:val="1"/>
          <w:sz w:val="20"/>
          <w:szCs w:val="20"/>
          <w:lang w:eastAsia="ar-SA"/>
        </w:rPr>
        <w:t xml:space="preserve"> cm na ławie betonowej z oporem,</w:t>
      </w:r>
    </w:p>
    <w:p w:rsidR="00073097" w:rsidRDefault="00073097" w:rsidP="00073097">
      <w:pPr>
        <w:numPr>
          <w:ilvl w:val="0"/>
          <w:numId w:val="46"/>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Wykonanie nawierzchni chodnika z płytek betonowych 30x30x5 – faktura żwirek płukany, odcień żółty  na podsypce cementowo-piaskowej 1:4 gr. 5 cm.</w:t>
      </w:r>
    </w:p>
    <w:p w:rsidR="00073097" w:rsidRDefault="00A935E1" w:rsidP="00073097">
      <w:pPr>
        <w:numPr>
          <w:ilvl w:val="0"/>
          <w:numId w:val="46"/>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Regulacja pokryw studni telekomunikacyjnych</w:t>
      </w:r>
      <w:r w:rsidR="00073097">
        <w:rPr>
          <w:rFonts w:ascii="Arial Narrow" w:hAnsi="Arial Narrow" w:cs="Arial Narrow"/>
          <w:sz w:val="24"/>
          <w:szCs w:val="24"/>
        </w:rPr>
        <w:t xml:space="preserve"> znajdują</w:t>
      </w:r>
      <w:r>
        <w:rPr>
          <w:rFonts w:ascii="Arial Narrow" w:hAnsi="Arial Narrow" w:cs="Arial Narrow"/>
          <w:sz w:val="24"/>
          <w:szCs w:val="24"/>
        </w:rPr>
        <w:t>cych się w nawierzchni chodnika – 5 szt.</w:t>
      </w:r>
    </w:p>
    <w:p w:rsidR="004C1E46" w:rsidRPr="004C1E46" w:rsidRDefault="004C1E46" w:rsidP="00073097">
      <w:pPr>
        <w:widowControl w:val="0"/>
        <w:suppressAutoHyphens/>
        <w:spacing w:after="0" w:line="240" w:lineRule="auto"/>
        <w:ind w:left="720"/>
        <w:jc w:val="both"/>
        <w:rPr>
          <w:rFonts w:ascii="Arial" w:eastAsia="SimSun" w:hAnsi="Arial" w:cs="Arial"/>
          <w:kern w:val="1"/>
          <w:sz w:val="20"/>
          <w:szCs w:val="20"/>
          <w:lang w:eastAsia="ar-SA"/>
        </w:rPr>
      </w:pPr>
    </w:p>
    <w:p w:rsidR="00F90FE7" w:rsidRDefault="00F90FE7"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19.17</w:t>
      </w:r>
    </w:p>
    <w:p w:rsidR="00B93648" w:rsidRPr="00B93648" w:rsidRDefault="00B93648" w:rsidP="00B93648">
      <w:pPr>
        <w:widowControl w:val="0"/>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W Formularzu ofertowym należy podać cenę netto, określić procentowo wysokość podatku VAT i podać cenę brutto, z dokładnością do 0,01 zł. Obowiązuje zasada zaokrąglania „w górę” liczby „5” występującej na trzecim miejscu po przecinku np. 4,375 = 4,38.</w:t>
      </w:r>
    </w:p>
    <w:p w:rsidR="00F90FE7" w:rsidRDefault="00F90FE7" w:rsidP="00B93648">
      <w:pPr>
        <w:widowControl w:val="0"/>
        <w:suppressAutoHyphens/>
        <w:spacing w:after="0" w:line="240" w:lineRule="auto"/>
        <w:jc w:val="both"/>
        <w:rPr>
          <w:rFonts w:ascii="Arial" w:eastAsia="SimSun" w:hAnsi="Arial" w:cs="Arial"/>
          <w:b/>
          <w:kern w:val="1"/>
          <w:sz w:val="20"/>
          <w:szCs w:val="20"/>
          <w:lang w:eastAsia="ar-SA"/>
        </w:rPr>
      </w:pPr>
    </w:p>
    <w:p w:rsidR="00F90FE7" w:rsidRDefault="00F90FE7" w:rsidP="00B93648">
      <w:pPr>
        <w:widowControl w:val="0"/>
        <w:suppressAutoHyphens/>
        <w:spacing w:after="0" w:line="240" w:lineRule="auto"/>
        <w:jc w:val="both"/>
        <w:rPr>
          <w:rFonts w:ascii="Arial" w:eastAsia="SimSun" w:hAnsi="Arial" w:cs="Arial"/>
          <w:kern w:val="1"/>
          <w:sz w:val="20"/>
          <w:szCs w:val="20"/>
          <w:lang w:eastAsia="ar-SA"/>
        </w:rPr>
      </w:pPr>
      <w:r w:rsidRPr="00F90FE7">
        <w:rPr>
          <w:rFonts w:ascii="Arial" w:eastAsia="SimSun" w:hAnsi="Arial" w:cs="Arial"/>
          <w:kern w:val="1"/>
          <w:sz w:val="20"/>
          <w:szCs w:val="20"/>
          <w:lang w:eastAsia="ar-SA"/>
        </w:rPr>
        <w:t>19.18</w:t>
      </w:r>
    </w:p>
    <w:p w:rsidR="00B93648" w:rsidRPr="00B93648" w:rsidRDefault="00B93648" w:rsidP="00B93648">
      <w:pPr>
        <w:widowControl w:val="0"/>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Rozliczenia pomiędzy Zamawiającym a Wykonawcą będą prowadzone w walucie PLN.</w:t>
      </w:r>
    </w:p>
    <w:p w:rsidR="00F90FE7" w:rsidRDefault="00F90FE7" w:rsidP="00B93648">
      <w:pPr>
        <w:widowControl w:val="0"/>
        <w:suppressAutoHyphens/>
        <w:spacing w:after="0" w:line="240" w:lineRule="auto"/>
        <w:jc w:val="both"/>
        <w:rPr>
          <w:rFonts w:ascii="Arial" w:eastAsia="SimSun" w:hAnsi="Arial" w:cs="Arial"/>
          <w:b/>
          <w:kern w:val="1"/>
          <w:sz w:val="20"/>
          <w:szCs w:val="20"/>
          <w:lang w:eastAsia="ar-SA"/>
        </w:rPr>
      </w:pPr>
    </w:p>
    <w:p w:rsidR="00F90FE7" w:rsidRPr="00F90FE7" w:rsidRDefault="00F90FE7" w:rsidP="00B93648">
      <w:pPr>
        <w:widowControl w:val="0"/>
        <w:suppressAutoHyphens/>
        <w:spacing w:after="0" w:line="240" w:lineRule="auto"/>
        <w:jc w:val="both"/>
        <w:rPr>
          <w:rFonts w:ascii="Arial" w:eastAsia="SimSun" w:hAnsi="Arial" w:cs="Arial"/>
          <w:kern w:val="1"/>
          <w:sz w:val="20"/>
          <w:szCs w:val="20"/>
          <w:lang w:eastAsia="ar-SA"/>
        </w:rPr>
      </w:pPr>
      <w:r w:rsidRPr="00F90FE7">
        <w:rPr>
          <w:rFonts w:ascii="Arial" w:eastAsia="SimSun" w:hAnsi="Arial" w:cs="Arial"/>
          <w:kern w:val="1"/>
          <w:sz w:val="20"/>
          <w:szCs w:val="20"/>
          <w:lang w:eastAsia="ar-SA"/>
        </w:rPr>
        <w:t>19.19</w:t>
      </w:r>
    </w:p>
    <w:p w:rsidR="00B93648" w:rsidRPr="00B93648" w:rsidRDefault="00B93648" w:rsidP="00B93648">
      <w:pPr>
        <w:widowControl w:val="0"/>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W przypadku złożenia przez Wykonawców dokumentów, w których jakiekolwiek kwoty podane zostały w walutach obcych, Zamawiający przeliczy te kwoty na PLN wg średniego kursu Narodowego Banku Polskiego obowiązującego w dniu zamieszczenia ogłoszenia o zamówieniu w Biuletynie Zamówień Publicznych.</w:t>
      </w:r>
    </w:p>
    <w:p w:rsidR="00F90FE7" w:rsidRDefault="00F90FE7" w:rsidP="00B93648">
      <w:pPr>
        <w:widowControl w:val="0"/>
        <w:suppressAutoHyphens/>
        <w:spacing w:after="0" w:line="240" w:lineRule="auto"/>
        <w:jc w:val="both"/>
        <w:rPr>
          <w:rFonts w:ascii="Arial" w:eastAsia="SimSun" w:hAnsi="Arial" w:cs="Arial"/>
          <w:b/>
          <w:kern w:val="1"/>
          <w:sz w:val="20"/>
          <w:szCs w:val="20"/>
          <w:lang w:eastAsia="ar-SA"/>
        </w:rPr>
      </w:pPr>
    </w:p>
    <w:p w:rsidR="00F90FE7" w:rsidRPr="00F90FE7" w:rsidRDefault="00F90FE7" w:rsidP="00B93648">
      <w:pPr>
        <w:widowControl w:val="0"/>
        <w:suppressAutoHyphens/>
        <w:spacing w:after="0" w:line="240" w:lineRule="auto"/>
        <w:jc w:val="both"/>
        <w:rPr>
          <w:rFonts w:ascii="Arial" w:eastAsia="SimSun" w:hAnsi="Arial" w:cs="Arial"/>
          <w:kern w:val="1"/>
          <w:sz w:val="20"/>
          <w:szCs w:val="20"/>
          <w:lang w:eastAsia="ar-SA"/>
        </w:rPr>
      </w:pPr>
      <w:r w:rsidRPr="00F90FE7">
        <w:rPr>
          <w:rFonts w:ascii="Arial" w:eastAsia="SimSun" w:hAnsi="Arial" w:cs="Arial"/>
          <w:kern w:val="1"/>
          <w:sz w:val="20"/>
          <w:szCs w:val="20"/>
          <w:lang w:eastAsia="ar-SA"/>
        </w:rPr>
        <w:t>19.20</w:t>
      </w:r>
    </w:p>
    <w:p w:rsidR="00B93648" w:rsidRPr="00B93648" w:rsidRDefault="00B93648" w:rsidP="00B93648">
      <w:pPr>
        <w:widowControl w:val="0"/>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Cena musi być wyrażona w złotych polskich niezależnie od wchodzących w jej skład elementów. Tak obliczona cena będzie brana pod uwagę przez Zamawiającego w trakcie wyboru najkorzystniejszej oferty.</w:t>
      </w:r>
    </w:p>
    <w:p w:rsidR="00F90FE7" w:rsidRDefault="00F90FE7" w:rsidP="00B93648">
      <w:pPr>
        <w:widowControl w:val="0"/>
        <w:suppressAutoHyphens/>
        <w:spacing w:after="0" w:line="240" w:lineRule="auto"/>
        <w:jc w:val="both"/>
        <w:rPr>
          <w:rFonts w:ascii="Arial" w:eastAsia="SimSun" w:hAnsi="Arial" w:cs="Arial"/>
          <w:b/>
          <w:kern w:val="1"/>
          <w:sz w:val="20"/>
          <w:szCs w:val="20"/>
          <w:lang w:eastAsia="ar-SA"/>
        </w:rPr>
      </w:pPr>
    </w:p>
    <w:p w:rsidR="00F90FE7" w:rsidRPr="00F90FE7" w:rsidRDefault="00F90FE7" w:rsidP="00B93648">
      <w:pPr>
        <w:widowControl w:val="0"/>
        <w:suppressAutoHyphens/>
        <w:spacing w:after="0" w:line="240" w:lineRule="auto"/>
        <w:jc w:val="both"/>
        <w:rPr>
          <w:rFonts w:ascii="Arial" w:eastAsia="SimSun" w:hAnsi="Arial" w:cs="Arial"/>
          <w:kern w:val="1"/>
          <w:sz w:val="20"/>
          <w:szCs w:val="20"/>
          <w:lang w:eastAsia="ar-SA"/>
        </w:rPr>
      </w:pPr>
      <w:r w:rsidRPr="00F90FE7">
        <w:rPr>
          <w:rFonts w:ascii="Arial" w:eastAsia="SimSun" w:hAnsi="Arial" w:cs="Arial"/>
          <w:kern w:val="1"/>
          <w:sz w:val="20"/>
          <w:szCs w:val="20"/>
          <w:lang w:eastAsia="ar-SA"/>
        </w:rPr>
        <w:t>19.21</w:t>
      </w:r>
    </w:p>
    <w:p w:rsidR="00B93648" w:rsidRPr="00B93648" w:rsidRDefault="00B93648" w:rsidP="00B93648">
      <w:pPr>
        <w:widowControl w:val="0"/>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Cena oferty musi zawierać wszystkie koszty związane z realizacją zadania, zgodnie z opisem przedmiotu zamówienia oraz warunkami podanymi w punkcie 1.</w:t>
      </w:r>
    </w:p>
    <w:p w:rsidR="00F90FE7" w:rsidRPr="00F90FE7" w:rsidRDefault="00F90FE7" w:rsidP="00B93648">
      <w:pPr>
        <w:widowControl w:val="0"/>
        <w:suppressAutoHyphens/>
        <w:spacing w:after="0" w:line="240" w:lineRule="auto"/>
        <w:jc w:val="both"/>
        <w:rPr>
          <w:rFonts w:ascii="Arial" w:eastAsia="SimSun" w:hAnsi="Arial" w:cs="Arial"/>
          <w:kern w:val="1"/>
          <w:sz w:val="20"/>
          <w:szCs w:val="20"/>
          <w:lang w:eastAsia="ar-SA"/>
        </w:rPr>
      </w:pPr>
    </w:p>
    <w:p w:rsidR="00F90FE7" w:rsidRPr="00F90FE7" w:rsidRDefault="00F90FE7" w:rsidP="00B93648">
      <w:pPr>
        <w:widowControl w:val="0"/>
        <w:suppressAutoHyphens/>
        <w:spacing w:after="0" w:line="240" w:lineRule="auto"/>
        <w:jc w:val="both"/>
        <w:rPr>
          <w:rFonts w:ascii="Arial" w:eastAsia="SimSun" w:hAnsi="Arial" w:cs="Arial"/>
          <w:kern w:val="1"/>
          <w:sz w:val="20"/>
          <w:szCs w:val="20"/>
          <w:lang w:eastAsia="ar-SA"/>
        </w:rPr>
      </w:pPr>
      <w:r w:rsidRPr="00F90FE7">
        <w:rPr>
          <w:rFonts w:ascii="Arial" w:eastAsia="SimSun" w:hAnsi="Arial" w:cs="Arial"/>
          <w:kern w:val="1"/>
          <w:sz w:val="20"/>
          <w:szCs w:val="20"/>
          <w:lang w:eastAsia="ar-SA"/>
        </w:rPr>
        <w:t>19.22</w:t>
      </w:r>
    </w:p>
    <w:p w:rsidR="00B93648" w:rsidRPr="00B93648" w:rsidRDefault="00B93648" w:rsidP="00B93648">
      <w:pPr>
        <w:widowControl w:val="0"/>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W cenie oferty przedłożonej przez Wykonawcę będą zawarte wszelkie cła, podatki i inne należności płatne przez Wykonawcę, wg stanu prawnego na dzień wszczęcia postępowania.</w:t>
      </w:r>
    </w:p>
    <w:p w:rsidR="00F90FE7" w:rsidRPr="00F90FE7" w:rsidRDefault="00F90FE7" w:rsidP="00B93648">
      <w:pPr>
        <w:widowControl w:val="0"/>
        <w:suppressAutoHyphens/>
        <w:spacing w:after="0" w:line="240" w:lineRule="auto"/>
        <w:jc w:val="both"/>
        <w:rPr>
          <w:rFonts w:ascii="Arial" w:eastAsia="SimSun" w:hAnsi="Arial" w:cs="Arial"/>
          <w:kern w:val="1"/>
          <w:sz w:val="20"/>
          <w:szCs w:val="20"/>
          <w:lang w:eastAsia="ar-SA"/>
        </w:rPr>
      </w:pPr>
    </w:p>
    <w:p w:rsidR="00F90FE7" w:rsidRPr="00F90FE7" w:rsidRDefault="00F90FE7" w:rsidP="00B93648">
      <w:pPr>
        <w:widowControl w:val="0"/>
        <w:suppressAutoHyphens/>
        <w:spacing w:after="0" w:line="240" w:lineRule="auto"/>
        <w:jc w:val="both"/>
        <w:rPr>
          <w:rFonts w:ascii="Arial" w:eastAsia="SimSun" w:hAnsi="Arial" w:cs="Arial"/>
          <w:kern w:val="1"/>
          <w:sz w:val="20"/>
          <w:szCs w:val="20"/>
          <w:lang w:eastAsia="ar-SA"/>
        </w:rPr>
      </w:pPr>
      <w:r w:rsidRPr="00F90FE7">
        <w:rPr>
          <w:rFonts w:ascii="Arial" w:eastAsia="SimSun" w:hAnsi="Arial" w:cs="Arial"/>
          <w:kern w:val="1"/>
          <w:sz w:val="20"/>
          <w:szCs w:val="20"/>
          <w:lang w:eastAsia="ar-SA"/>
        </w:rPr>
        <w:t>19.23</w:t>
      </w:r>
    </w:p>
    <w:p w:rsidR="00B93648" w:rsidRPr="00B93648" w:rsidRDefault="00B93648" w:rsidP="00B93648">
      <w:pPr>
        <w:widowControl w:val="0"/>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Wykonawca ponosi wyłączną odpowiedzialność za zastosowan</w:t>
      </w:r>
      <w:r w:rsidR="00B54319">
        <w:rPr>
          <w:rFonts w:ascii="Arial" w:eastAsia="SimSun" w:hAnsi="Arial" w:cs="Arial"/>
          <w:kern w:val="1"/>
          <w:sz w:val="20"/>
          <w:szCs w:val="20"/>
          <w:lang w:eastAsia="ar-SA"/>
        </w:rPr>
        <w:t>i</w:t>
      </w:r>
      <w:r w:rsidRPr="00B93648">
        <w:rPr>
          <w:rFonts w:ascii="Arial" w:eastAsia="SimSun" w:hAnsi="Arial" w:cs="Arial"/>
          <w:kern w:val="1"/>
          <w:sz w:val="20"/>
          <w:szCs w:val="20"/>
          <w:lang w:eastAsia="ar-SA"/>
        </w:rPr>
        <w:t>e przez niego stawki podatku VAT niezgodnej z obowiązującymi przepisami.</w:t>
      </w:r>
    </w:p>
    <w:p w:rsidR="00B93648" w:rsidRPr="006E5FA1" w:rsidRDefault="00B93648"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3A0C3B" w:rsidRDefault="003A0C3B"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Pr="00774619">
        <w:rPr>
          <w:rFonts w:ascii="Arial" w:eastAsia="SimSun" w:hAnsi="Arial" w:cs="Arial"/>
          <w:b/>
          <w:kern w:val="1"/>
          <w:sz w:val="20"/>
          <w:szCs w:val="20"/>
          <w:lang w:eastAsia="ar-SA"/>
        </w:rPr>
        <w:t>minimum wartość zawartej umowy</w:t>
      </w:r>
      <w:r w:rsidRPr="00774619">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043D79">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Zamawiający</w:t>
      </w:r>
      <w:r w:rsidR="00043D79">
        <w:rPr>
          <w:rFonts w:ascii="Arial" w:eastAsia="SimSun" w:hAnsi="Arial" w:cs="Arial"/>
          <w:kern w:val="1"/>
          <w:sz w:val="20"/>
          <w:szCs w:val="20"/>
          <w:lang w:eastAsia="ar-SA"/>
        </w:rPr>
        <w:t xml:space="preserve"> nie przewiduje podziału zadania na części.</w:t>
      </w:r>
      <w:r w:rsidRPr="00B03589">
        <w:rPr>
          <w:rFonts w:ascii="Arial" w:eastAsia="SimSun" w:hAnsi="Arial" w:cs="Arial"/>
          <w:kern w:val="1"/>
          <w:sz w:val="20"/>
          <w:szCs w:val="20"/>
          <w:lang w:eastAsia="ar-SA"/>
        </w:rPr>
        <w:t xml:space="preserve"> </w:t>
      </w:r>
      <w:r w:rsidR="006E5FA1" w:rsidRPr="00B03589">
        <w:rPr>
          <w:rFonts w:ascii="Arial" w:eastAsia="SimSun" w:hAnsi="Arial" w:cs="Arial"/>
          <w:kern w:val="1"/>
          <w:sz w:val="20"/>
          <w:szCs w:val="20"/>
          <w:lang w:eastAsia="ar-SA"/>
        </w:rPr>
        <w:t xml:space="preserve"> </w:t>
      </w:r>
    </w:p>
    <w:p w:rsidR="00B92D6C" w:rsidRDefault="00B92D6C"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w:t>
      </w:r>
      <w:r w:rsidRPr="006E5FA1">
        <w:rPr>
          <w:rFonts w:ascii="Arial" w:eastAsia="Times New Roman" w:hAnsi="Arial" w:cs="Arial"/>
          <w:sz w:val="20"/>
          <w:szCs w:val="20"/>
          <w:lang w:eastAsia="ar-SA"/>
        </w:rPr>
        <w:lastRenderedPageBreak/>
        <w:t>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73227D" w:rsidRPr="006E5FA1" w:rsidRDefault="0073227D"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r>
      <w:r w:rsidRPr="006E5FA1">
        <w:rPr>
          <w:rFonts w:ascii="Arial" w:eastAsia="SimSun" w:hAnsi="Arial" w:cs="Arial"/>
          <w:kern w:val="1"/>
          <w:sz w:val="20"/>
          <w:szCs w:val="20"/>
          <w:lang w:eastAsia="ar-SA"/>
        </w:rPr>
        <w:lastRenderedPageBreak/>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6E5FA1" w:rsidRPr="003C61F6"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Dla zapewnienia należytego wykonania umowy Wykonawca wniesie zabezpieczenie należytego wykonania </w:t>
      </w:r>
      <w:r w:rsidRPr="003C61F6">
        <w:rPr>
          <w:rFonts w:ascii="Arial" w:eastAsia="SimSun" w:hAnsi="Arial" w:cs="Arial"/>
          <w:kern w:val="1"/>
          <w:sz w:val="20"/>
          <w:szCs w:val="20"/>
          <w:lang w:eastAsia="ar-SA"/>
        </w:rPr>
        <w:t xml:space="preserve">Umowy </w:t>
      </w:r>
      <w:r w:rsidR="003C61F6" w:rsidRPr="003C61F6">
        <w:rPr>
          <w:rFonts w:ascii="Arial" w:eastAsia="SimSun" w:hAnsi="Arial" w:cs="Arial"/>
          <w:kern w:val="1"/>
          <w:sz w:val="20"/>
          <w:szCs w:val="20"/>
          <w:lang w:eastAsia="ar-SA"/>
        </w:rPr>
        <w:t>w wysokości 1,5</w:t>
      </w:r>
      <w:r w:rsidRPr="003C61F6">
        <w:rPr>
          <w:rFonts w:ascii="Arial" w:eastAsia="SimSun" w:hAnsi="Arial" w:cs="Arial"/>
          <w:kern w:val="1"/>
          <w:sz w:val="20"/>
          <w:szCs w:val="20"/>
          <w:lang w:eastAsia="ar-SA"/>
        </w:rPr>
        <w:t xml:space="preserve">%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 xml:space="preserve">Zabezpieczenie należytego wykonania umowy służyć będzie pokryciu roszczeń Inwestora (Zamawiającego) w stosunku do Wykonawcy z tytułu niewykonania lub nienależytego wykonania </w:t>
      </w:r>
      <w:r w:rsidRPr="006E5FA1">
        <w:rPr>
          <w:rFonts w:ascii="Arial" w:eastAsia="SimSun" w:hAnsi="Arial" w:cs="Arial"/>
          <w:kern w:val="1"/>
          <w:sz w:val="20"/>
          <w:szCs w:val="20"/>
          <w:lang w:eastAsia="ar-SA"/>
        </w:rPr>
        <w:lastRenderedPageBreak/>
        <w:t>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lastRenderedPageBreak/>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3A0C3B" w:rsidRDefault="003A0C3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3A0C3B" w:rsidRDefault="003A0C3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3A0C3B" w:rsidRDefault="003A0C3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3A0C3B" w:rsidRDefault="003A0C3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3A0C3B" w:rsidRDefault="003A0C3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3A0C3B" w:rsidRDefault="003A0C3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3A0C3B" w:rsidRDefault="003A0C3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3A0C3B" w:rsidRDefault="003A0C3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3A0C3B" w:rsidRDefault="003A0C3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3A0C3B" w:rsidRDefault="003A0C3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3A0C3B" w:rsidRDefault="003A0C3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3A0C3B" w:rsidRDefault="003A0C3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3A0C3B" w:rsidRDefault="003A0C3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3A0C3B" w:rsidRDefault="003A0C3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3A0C3B" w:rsidRDefault="003A0C3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3A0C3B" w:rsidRDefault="003A0C3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93600A" w:rsidRPr="0093600A" w:rsidRDefault="006E5FA1" w:rsidP="00043D79">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043D79" w:rsidRPr="00043D79">
        <w:rPr>
          <w:rFonts w:ascii="Arial" w:eastAsia="SimSun" w:hAnsi="Arial" w:cs="Arial"/>
          <w:b/>
          <w:bCs/>
          <w:color w:val="000000"/>
          <w:kern w:val="1"/>
          <w:sz w:val="20"/>
          <w:szCs w:val="20"/>
          <w:lang w:eastAsia="zh-CN"/>
        </w:rPr>
        <w:t xml:space="preserve">„Remont cząstkowy nawierzchni ulicy Zamkowej w Pasłęku, Etap IV”  </w:t>
      </w:r>
      <w:r w:rsidR="00544A1D">
        <w:rPr>
          <w:rFonts w:ascii="Arial" w:eastAsia="SimSun" w:hAnsi="Arial" w:cs="Arial"/>
          <w:b/>
          <w:bCs/>
          <w:color w:val="000000"/>
          <w:kern w:val="1"/>
          <w:sz w:val="20"/>
          <w:szCs w:val="20"/>
          <w:lang w:eastAsia="zh-CN"/>
        </w:rPr>
        <w:t xml:space="preserve">. </w:t>
      </w:r>
      <w:r w:rsidR="00781820"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160B7D">
        <w:rPr>
          <w:rFonts w:ascii="Arial" w:eastAsia="SimSun" w:hAnsi="Arial" w:cs="Arial"/>
          <w:b/>
          <w:bCs/>
          <w:caps/>
          <w:kern w:val="1"/>
          <w:sz w:val="20"/>
          <w:szCs w:val="20"/>
          <w:lang w:eastAsia="ar-SA"/>
        </w:rPr>
        <w:t>DM.252.12</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Default="003B46DB" w:rsidP="003B46DB">
      <w:pPr>
        <w:pStyle w:val="Akapitzlist"/>
        <w:rPr>
          <w:rFonts w:ascii="Liberation Serif" w:eastAsia="SimSun" w:hAnsi="Liberation Serif" w:cs="Times New Roman"/>
          <w:kern w:val="1"/>
          <w:sz w:val="24"/>
          <w:szCs w:val="24"/>
          <w:lang w:eastAsia="zh-CN"/>
        </w:rPr>
      </w:pPr>
    </w:p>
    <w:p w:rsidR="003B46DB" w:rsidRDefault="00E27FDD" w:rsidP="00043D79">
      <w:pPr>
        <w:autoSpaceDE w:val="0"/>
        <w:spacing w:after="0" w:line="240" w:lineRule="auto"/>
        <w:ind w:left="426" w:hanging="426"/>
        <w:rPr>
          <w:rFonts w:ascii="Arial" w:eastAsia="Times New Roman" w:hAnsi="Arial" w:cs="Arial"/>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043D79" w:rsidRPr="00043D79">
        <w:rPr>
          <w:rFonts w:ascii="Arial" w:hAnsi="Arial" w:cs="Arial"/>
          <w:b/>
          <w:bCs/>
          <w:sz w:val="20"/>
          <w:szCs w:val="20"/>
          <w:lang w:eastAsia="pl-PL"/>
        </w:rPr>
        <w:t xml:space="preserve">„Remont cząstkowy nawierzchni ulicy Zamkowej w Pasłęku, Etap IV”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w:t>
      </w:r>
      <w:r w:rsidR="009A4A26">
        <w:rPr>
          <w:rFonts w:ascii="Arial" w:eastAsia="Times New Roman" w:hAnsi="Arial" w:cs="Arial"/>
          <w:sz w:val="20"/>
          <w:szCs w:val="20"/>
          <w:lang w:eastAsia="pl-PL"/>
        </w:rPr>
        <w:t>mówienia za kwotę</w:t>
      </w:r>
      <w:r w:rsidR="003B46DB" w:rsidRPr="003B46DB">
        <w:rPr>
          <w:rFonts w:ascii="Arial" w:eastAsia="Times New Roman" w:hAnsi="Arial" w:cs="Arial"/>
          <w:sz w:val="20"/>
          <w:szCs w:val="20"/>
          <w:lang w:eastAsia="pl-PL"/>
        </w:rPr>
        <w:t xml:space="preserve">: </w:t>
      </w:r>
    </w:p>
    <w:p w:rsidR="00043D79" w:rsidRDefault="00043D79" w:rsidP="00043D79">
      <w:pPr>
        <w:autoSpaceDE w:val="0"/>
        <w:spacing w:after="0" w:line="240" w:lineRule="auto"/>
        <w:ind w:left="426" w:hanging="426"/>
        <w:rPr>
          <w:rFonts w:ascii="Arial" w:eastAsia="Times New Roman" w:hAnsi="Arial" w:cs="Arial"/>
          <w:sz w:val="20"/>
          <w:szCs w:val="20"/>
          <w:lang w:eastAsia="pl-PL"/>
        </w:rPr>
      </w:pPr>
    </w:p>
    <w:p w:rsidR="00043D79" w:rsidRDefault="00043D79" w:rsidP="00043D79">
      <w:pPr>
        <w:autoSpaceDE w:val="0"/>
        <w:spacing w:after="0" w:line="240" w:lineRule="auto"/>
        <w:ind w:left="426" w:hanging="426"/>
        <w:rPr>
          <w:rFonts w:ascii="Arial" w:eastAsia="Times New Roman" w:hAnsi="Arial" w:cs="Arial"/>
          <w:b/>
          <w:sz w:val="20"/>
          <w:szCs w:val="20"/>
          <w:lang w:eastAsia="pl-PL"/>
        </w:rPr>
      </w:pPr>
      <w:r w:rsidRPr="009A4A26">
        <w:rPr>
          <w:rFonts w:ascii="Arial" w:eastAsia="Times New Roman" w:hAnsi="Arial" w:cs="Arial"/>
          <w:b/>
          <w:sz w:val="20"/>
          <w:szCs w:val="20"/>
          <w:lang w:eastAsia="pl-PL"/>
        </w:rPr>
        <w:t xml:space="preserve">       Element </w:t>
      </w:r>
      <w:r w:rsidR="009A4A26">
        <w:rPr>
          <w:rFonts w:ascii="Arial" w:eastAsia="Times New Roman" w:hAnsi="Arial" w:cs="Arial"/>
          <w:b/>
          <w:sz w:val="20"/>
          <w:szCs w:val="20"/>
          <w:lang w:eastAsia="pl-PL"/>
        </w:rPr>
        <w:t>„</w:t>
      </w:r>
      <w:r w:rsidRPr="009A4A26">
        <w:rPr>
          <w:rFonts w:ascii="Arial" w:eastAsia="Times New Roman" w:hAnsi="Arial" w:cs="Arial"/>
          <w:b/>
          <w:sz w:val="20"/>
          <w:szCs w:val="20"/>
          <w:lang w:eastAsia="pl-PL"/>
        </w:rPr>
        <w:t>A</w:t>
      </w:r>
      <w:r w:rsidR="0042040D">
        <w:rPr>
          <w:rFonts w:ascii="Arial" w:eastAsia="Times New Roman" w:hAnsi="Arial" w:cs="Arial"/>
          <w:b/>
          <w:sz w:val="20"/>
          <w:szCs w:val="20"/>
          <w:lang w:eastAsia="pl-PL"/>
        </w:rPr>
        <w:t>” – 132</w:t>
      </w:r>
      <w:r w:rsidR="009A4A26">
        <w:rPr>
          <w:rFonts w:ascii="Arial" w:eastAsia="Times New Roman" w:hAnsi="Arial" w:cs="Arial"/>
          <w:b/>
          <w:sz w:val="20"/>
          <w:szCs w:val="20"/>
          <w:lang w:eastAsia="pl-PL"/>
        </w:rPr>
        <w:t>,00 mb x …………… zł/mb   = ………………zł (netto)</w:t>
      </w:r>
    </w:p>
    <w:p w:rsidR="002566D6" w:rsidRDefault="002566D6" w:rsidP="00043D79">
      <w:pPr>
        <w:autoSpaceDE w:val="0"/>
        <w:spacing w:after="0" w:line="240" w:lineRule="auto"/>
        <w:ind w:left="426" w:hanging="426"/>
        <w:rPr>
          <w:rFonts w:ascii="Arial" w:eastAsia="Times New Roman" w:hAnsi="Arial" w:cs="Arial"/>
          <w:b/>
          <w:sz w:val="20"/>
          <w:szCs w:val="20"/>
          <w:lang w:eastAsia="pl-PL"/>
        </w:rPr>
      </w:pPr>
    </w:p>
    <w:p w:rsidR="009A4A26" w:rsidRPr="009A4A26" w:rsidRDefault="009A4A26" w:rsidP="00043D79">
      <w:pPr>
        <w:autoSpaceDE w:val="0"/>
        <w:spacing w:after="0" w:line="240" w:lineRule="auto"/>
        <w:ind w:left="426" w:hanging="426"/>
        <w:rPr>
          <w:rFonts w:ascii="Arial" w:eastAsia="Times New Roman" w:hAnsi="Arial" w:cs="Arial"/>
          <w:b/>
          <w:sz w:val="20"/>
          <w:szCs w:val="20"/>
          <w:lang w:eastAsia="pl-PL"/>
        </w:rPr>
      </w:pPr>
      <w:r>
        <w:rPr>
          <w:rFonts w:ascii="Arial" w:eastAsia="Times New Roman" w:hAnsi="Arial" w:cs="Arial"/>
          <w:b/>
          <w:sz w:val="20"/>
          <w:szCs w:val="20"/>
          <w:lang w:eastAsia="pl-PL"/>
        </w:rPr>
        <w:t xml:space="preserve">       Element „B” - </w:t>
      </w:r>
      <w:r w:rsidR="0042040D">
        <w:rPr>
          <w:rFonts w:ascii="Arial" w:eastAsia="Times New Roman" w:hAnsi="Arial" w:cs="Arial"/>
          <w:b/>
          <w:sz w:val="20"/>
          <w:szCs w:val="20"/>
          <w:lang w:eastAsia="pl-PL"/>
        </w:rPr>
        <w:t xml:space="preserve"> 189</w:t>
      </w:r>
      <w:r w:rsidR="00EE110F">
        <w:rPr>
          <w:rFonts w:ascii="Arial" w:eastAsia="Times New Roman" w:hAnsi="Arial" w:cs="Arial"/>
          <w:b/>
          <w:sz w:val="20"/>
          <w:szCs w:val="20"/>
          <w:lang w:eastAsia="pl-PL"/>
        </w:rPr>
        <w:t>,00 mb x …………….zł/mb   = ………………zł (netto)</w:t>
      </w:r>
    </w:p>
    <w:p w:rsidR="000A286A" w:rsidRDefault="000A286A" w:rsidP="00E27FDD">
      <w:pPr>
        <w:tabs>
          <w:tab w:val="left" w:pos="284"/>
        </w:tabs>
        <w:spacing w:after="0" w:line="40" w:lineRule="atLeast"/>
        <w:ind w:left="426"/>
        <w:jc w:val="both"/>
        <w:rPr>
          <w:rFonts w:ascii="Arial" w:eastAsia="Times New Roman" w:hAnsi="Arial" w:cs="Arial"/>
          <w:b/>
          <w:sz w:val="20"/>
          <w:szCs w:val="20"/>
          <w:lang w:eastAsia="pl-PL"/>
        </w:rPr>
      </w:pPr>
    </w:p>
    <w:p w:rsidR="0042040D" w:rsidRDefault="0042040D" w:rsidP="0042040D">
      <w:pPr>
        <w:autoSpaceDE w:val="0"/>
        <w:spacing w:after="0" w:line="240" w:lineRule="auto"/>
        <w:ind w:left="426" w:hanging="426"/>
        <w:rPr>
          <w:rFonts w:ascii="Arial" w:eastAsia="Times New Roman" w:hAnsi="Arial" w:cs="Arial"/>
          <w:b/>
          <w:sz w:val="20"/>
          <w:szCs w:val="20"/>
          <w:lang w:eastAsia="pl-PL"/>
        </w:rPr>
      </w:pPr>
      <w:r w:rsidRPr="009A4A26">
        <w:rPr>
          <w:rFonts w:ascii="Arial" w:eastAsia="Times New Roman" w:hAnsi="Arial" w:cs="Arial"/>
          <w:b/>
          <w:sz w:val="20"/>
          <w:szCs w:val="20"/>
          <w:lang w:eastAsia="pl-PL"/>
        </w:rPr>
        <w:t xml:space="preserve">       Element </w:t>
      </w:r>
      <w:r>
        <w:rPr>
          <w:rFonts w:ascii="Arial" w:eastAsia="Times New Roman" w:hAnsi="Arial" w:cs="Arial"/>
          <w:b/>
          <w:sz w:val="20"/>
          <w:szCs w:val="20"/>
          <w:lang w:eastAsia="pl-PL"/>
        </w:rPr>
        <w:t>„C” – 170,00 mb x …………… zł/mb   = ………………zł (netto)</w:t>
      </w:r>
    </w:p>
    <w:p w:rsidR="0042040D" w:rsidRDefault="0042040D" w:rsidP="0042040D">
      <w:pPr>
        <w:autoSpaceDE w:val="0"/>
        <w:spacing w:after="0" w:line="240" w:lineRule="auto"/>
        <w:ind w:left="426" w:hanging="426"/>
        <w:rPr>
          <w:rFonts w:ascii="Arial" w:eastAsia="Times New Roman" w:hAnsi="Arial" w:cs="Arial"/>
          <w:b/>
          <w:sz w:val="20"/>
          <w:szCs w:val="20"/>
          <w:lang w:eastAsia="pl-PL"/>
        </w:rPr>
      </w:pPr>
    </w:p>
    <w:p w:rsidR="0042040D" w:rsidRPr="009A4A26" w:rsidRDefault="0042040D" w:rsidP="0042040D">
      <w:pPr>
        <w:autoSpaceDE w:val="0"/>
        <w:spacing w:after="0" w:line="240" w:lineRule="auto"/>
        <w:ind w:left="426" w:hanging="426"/>
        <w:rPr>
          <w:rFonts w:ascii="Arial" w:eastAsia="Times New Roman" w:hAnsi="Arial" w:cs="Arial"/>
          <w:b/>
          <w:sz w:val="20"/>
          <w:szCs w:val="20"/>
          <w:lang w:eastAsia="pl-PL"/>
        </w:rPr>
      </w:pPr>
      <w:r>
        <w:rPr>
          <w:rFonts w:ascii="Arial" w:eastAsia="Times New Roman" w:hAnsi="Arial" w:cs="Arial"/>
          <w:b/>
          <w:sz w:val="20"/>
          <w:szCs w:val="20"/>
          <w:lang w:eastAsia="pl-PL"/>
        </w:rPr>
        <w:t xml:space="preserve">       Element „D” -  406,00 mb x …………….zł/mb   = ………………zł (netto)</w:t>
      </w:r>
    </w:p>
    <w:p w:rsidR="0042040D" w:rsidRDefault="0042040D" w:rsidP="0042040D">
      <w:pPr>
        <w:tabs>
          <w:tab w:val="left" w:pos="284"/>
        </w:tabs>
        <w:spacing w:after="0" w:line="40" w:lineRule="atLeast"/>
        <w:ind w:left="426"/>
        <w:jc w:val="both"/>
        <w:rPr>
          <w:rFonts w:ascii="Arial" w:eastAsia="Times New Roman" w:hAnsi="Arial" w:cs="Arial"/>
          <w:b/>
          <w:sz w:val="20"/>
          <w:szCs w:val="20"/>
          <w:lang w:eastAsia="pl-PL"/>
        </w:rPr>
      </w:pPr>
    </w:p>
    <w:p w:rsidR="0042040D" w:rsidRDefault="0042040D" w:rsidP="0042040D">
      <w:pPr>
        <w:tabs>
          <w:tab w:val="left" w:pos="284"/>
        </w:tabs>
        <w:spacing w:after="0" w:line="40" w:lineRule="atLeast"/>
        <w:jc w:val="both"/>
        <w:rPr>
          <w:rFonts w:ascii="Arial" w:eastAsia="Times New Roman" w:hAnsi="Arial" w:cs="Arial"/>
          <w:b/>
          <w:sz w:val="20"/>
          <w:szCs w:val="20"/>
          <w:lang w:eastAsia="pl-PL"/>
        </w:rPr>
      </w:pPr>
    </w:p>
    <w:p w:rsidR="00B24386" w:rsidRDefault="009A4A26" w:rsidP="00E27FDD">
      <w:pPr>
        <w:tabs>
          <w:tab w:val="left" w:pos="284"/>
        </w:tabs>
        <w:spacing w:after="0" w:line="40" w:lineRule="atLeast"/>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RAZM: ………………….zł netto.</w:t>
      </w:r>
    </w:p>
    <w:p w:rsidR="002566D6" w:rsidRDefault="002566D6" w:rsidP="00E27FDD">
      <w:pPr>
        <w:tabs>
          <w:tab w:val="left" w:pos="284"/>
        </w:tabs>
        <w:spacing w:after="0" w:line="40" w:lineRule="atLeast"/>
        <w:ind w:left="426"/>
        <w:jc w:val="both"/>
        <w:rPr>
          <w:rFonts w:ascii="Arial" w:eastAsia="Times New Roman" w:hAnsi="Arial" w:cs="Arial"/>
          <w:b/>
          <w:sz w:val="20"/>
          <w:szCs w:val="20"/>
          <w:lang w:eastAsia="pl-PL"/>
        </w:rPr>
      </w:pPr>
    </w:p>
    <w:p w:rsidR="009A4A26" w:rsidRDefault="009A4A26" w:rsidP="00E27FDD">
      <w:pPr>
        <w:tabs>
          <w:tab w:val="left" w:pos="284"/>
        </w:tabs>
        <w:spacing w:after="0" w:line="40" w:lineRule="atLeast"/>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Podatek VAT ….%: ……………..zł</w:t>
      </w:r>
    </w:p>
    <w:p w:rsidR="002566D6" w:rsidRDefault="002566D6" w:rsidP="009A4A26">
      <w:pPr>
        <w:tabs>
          <w:tab w:val="left" w:pos="284"/>
        </w:tabs>
        <w:spacing w:after="0" w:line="40" w:lineRule="atLeast"/>
        <w:ind w:left="426"/>
        <w:jc w:val="both"/>
        <w:rPr>
          <w:rFonts w:ascii="Arial" w:eastAsia="Times New Roman" w:hAnsi="Arial" w:cs="Arial"/>
          <w:b/>
          <w:sz w:val="20"/>
          <w:szCs w:val="20"/>
          <w:lang w:eastAsia="pl-PL"/>
        </w:rPr>
      </w:pPr>
    </w:p>
    <w:p w:rsidR="000A286A" w:rsidRDefault="009A4A26" w:rsidP="009A4A26">
      <w:pPr>
        <w:tabs>
          <w:tab w:val="left" w:pos="284"/>
        </w:tabs>
        <w:spacing w:after="0" w:line="40" w:lineRule="atLeast"/>
        <w:ind w:left="426"/>
        <w:jc w:val="both"/>
        <w:rPr>
          <w:rFonts w:ascii="Arial" w:eastAsia="Times New Roman" w:hAnsi="Arial" w:cs="Arial"/>
          <w:sz w:val="20"/>
          <w:szCs w:val="20"/>
          <w:lang w:eastAsia="pl-PL"/>
        </w:rPr>
      </w:pPr>
      <w:r>
        <w:rPr>
          <w:rFonts w:ascii="Arial" w:eastAsia="Times New Roman" w:hAnsi="Arial" w:cs="Arial"/>
          <w:b/>
          <w:sz w:val="20"/>
          <w:szCs w:val="20"/>
          <w:lang w:eastAsia="pl-PL"/>
        </w:rPr>
        <w:t xml:space="preserve">OGÓŁEM: ……………..zł brutto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p>
    <w:p w:rsidR="000A286A" w:rsidRDefault="000A286A" w:rsidP="009A4A26">
      <w:pPr>
        <w:tabs>
          <w:tab w:val="left" w:pos="284"/>
        </w:tabs>
        <w:spacing w:after="0" w:line="40" w:lineRule="atLeast"/>
        <w:ind w:left="426"/>
        <w:jc w:val="both"/>
        <w:rPr>
          <w:rFonts w:ascii="Arial" w:eastAsia="Times New Roman" w:hAnsi="Arial" w:cs="Arial"/>
          <w:b/>
          <w:sz w:val="20"/>
          <w:szCs w:val="20"/>
          <w:lang w:eastAsia="pl-PL"/>
        </w:rPr>
      </w:pPr>
    </w:p>
    <w:p w:rsidR="000A286A" w:rsidRDefault="003B46DB" w:rsidP="009A4A26">
      <w:pPr>
        <w:tabs>
          <w:tab w:val="left" w:pos="284"/>
        </w:tabs>
        <w:spacing w:after="0" w:line="40" w:lineRule="atLeast"/>
        <w:ind w:left="426"/>
        <w:jc w:val="both"/>
        <w:rPr>
          <w:rFonts w:ascii="Arial" w:eastAsia="Times New Roman" w:hAnsi="Arial" w:cs="Arial"/>
          <w:sz w:val="20"/>
          <w:szCs w:val="20"/>
          <w:lang w:eastAsia="pl-PL"/>
        </w:rPr>
      </w:pPr>
      <w:r w:rsidRPr="003B46DB">
        <w:rPr>
          <w:rFonts w:ascii="Arial" w:eastAsia="Times New Roman" w:hAnsi="Arial" w:cs="Arial"/>
          <w:b/>
          <w:sz w:val="20"/>
          <w:szCs w:val="20"/>
          <w:lang w:eastAsia="pl-PL"/>
        </w:rPr>
        <w:t xml:space="preserve">podatek VAT …. </w:t>
      </w:r>
      <w:r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Pr="003B46DB">
        <w:rPr>
          <w:rFonts w:ascii="Arial" w:eastAsia="Times New Roman" w:hAnsi="Arial" w:cs="Arial"/>
          <w:sz w:val="20"/>
          <w:szCs w:val="20"/>
          <w:lang w:eastAsia="pl-PL"/>
        </w:rPr>
        <w:t xml:space="preserve">zł, </w:t>
      </w:r>
      <w:r w:rsidRPr="003B46DB">
        <w:rPr>
          <w:rFonts w:ascii="Arial" w:eastAsia="Times New Roman" w:hAnsi="Arial" w:cs="Arial"/>
          <w:b/>
          <w:sz w:val="20"/>
          <w:szCs w:val="20"/>
          <w:lang w:eastAsia="pl-PL"/>
        </w:rPr>
        <w:t>brutto:</w:t>
      </w:r>
      <w:r w:rsidRPr="003B46DB">
        <w:rPr>
          <w:rFonts w:ascii="Arial" w:eastAsia="Times New Roman" w:hAnsi="Arial" w:cs="Arial"/>
          <w:sz w:val="20"/>
          <w:szCs w:val="20"/>
          <w:lang w:eastAsia="pl-PL"/>
        </w:rPr>
        <w:t xml:space="preserve">...................................zł (słownie </w:t>
      </w:r>
    </w:p>
    <w:p w:rsidR="000A286A" w:rsidRDefault="000A286A" w:rsidP="009A4A26">
      <w:pPr>
        <w:tabs>
          <w:tab w:val="left" w:pos="284"/>
        </w:tabs>
        <w:spacing w:after="0" w:line="40" w:lineRule="atLeast"/>
        <w:ind w:left="426"/>
        <w:jc w:val="both"/>
        <w:rPr>
          <w:rFonts w:ascii="Arial" w:eastAsia="Times New Roman" w:hAnsi="Arial" w:cs="Arial"/>
          <w:sz w:val="20"/>
          <w:szCs w:val="20"/>
          <w:lang w:eastAsia="pl-PL"/>
        </w:rPr>
      </w:pPr>
    </w:p>
    <w:p w:rsidR="003B46DB" w:rsidRPr="00E27FDD" w:rsidRDefault="003B46DB" w:rsidP="009A4A26">
      <w:pPr>
        <w:tabs>
          <w:tab w:val="left" w:pos="284"/>
        </w:tabs>
        <w:spacing w:after="0" w:line="40" w:lineRule="atLeast"/>
        <w:ind w:left="426"/>
        <w:jc w:val="both"/>
        <w:rPr>
          <w:rFonts w:ascii="Arial" w:eastAsia="Times New Roman" w:hAnsi="Arial" w:cs="Arial"/>
          <w:b/>
          <w:sz w:val="20"/>
          <w:szCs w:val="20"/>
          <w:lang w:eastAsia="pl-PL"/>
        </w:rPr>
      </w:pPr>
      <w:r w:rsidRPr="003B46DB">
        <w:rPr>
          <w:rFonts w:ascii="Arial" w:eastAsia="Times New Roman" w:hAnsi="Arial" w:cs="Arial"/>
          <w:sz w:val="20"/>
          <w:szCs w:val="20"/>
          <w:lang w:eastAsia="pl-PL"/>
        </w:rPr>
        <w:t>zł:…………</w:t>
      </w:r>
      <w:r w:rsidR="00001201" w:rsidRPr="00E27FDD">
        <w:rPr>
          <w:rFonts w:ascii="Arial" w:eastAsia="Times New Roman" w:hAnsi="Arial" w:cs="Arial"/>
          <w:sz w:val="20"/>
          <w:szCs w:val="20"/>
          <w:lang w:eastAsia="pl-PL"/>
        </w:rPr>
        <w:t>………………………………………………..</w:t>
      </w:r>
      <w:r w:rsidRPr="003B46DB">
        <w:rPr>
          <w:rFonts w:ascii="Arial" w:eastAsia="Times New Roman" w:hAnsi="Arial" w:cs="Arial"/>
          <w:sz w:val="20"/>
          <w:szCs w:val="20"/>
          <w:lang w:eastAsia="pl-PL"/>
        </w:rPr>
        <w:t>),</w:t>
      </w:r>
    </w:p>
    <w:p w:rsidR="00001201" w:rsidRPr="003B46DB" w:rsidRDefault="00001201" w:rsidP="00001201">
      <w:pPr>
        <w:spacing w:after="0" w:line="40" w:lineRule="atLeast"/>
        <w:ind w:left="1004"/>
        <w:rPr>
          <w:rFonts w:ascii="Arial" w:eastAsia="Times New Roman" w:hAnsi="Arial" w:cs="Arial"/>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w:t>
      </w:r>
      <w:r w:rsidRPr="006E5FA1">
        <w:rPr>
          <w:rFonts w:ascii="Arial" w:eastAsia="SimSun" w:hAnsi="Arial" w:cs="Arial"/>
          <w:kern w:val="1"/>
          <w:sz w:val="20"/>
          <w:szCs w:val="20"/>
          <w:lang w:eastAsia="ar-SA"/>
        </w:rPr>
        <w:lastRenderedPageBreak/>
        <w:t xml:space="preserve">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160B7D" w:rsidRDefault="00160B7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160B7D" w:rsidRDefault="00160B7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160B7D" w:rsidRDefault="00160B7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160B7D" w:rsidRDefault="00160B7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0A286A" w:rsidRDefault="000A286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0A286A" w:rsidRDefault="000A286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0A286A" w:rsidRDefault="000A286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0A286A" w:rsidRDefault="000A286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0A286A" w:rsidRDefault="000A286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0A286A" w:rsidRDefault="000A286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0A286A" w:rsidRDefault="000A286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0A286A" w:rsidRDefault="000A286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0A286A" w:rsidRDefault="000A286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0A286A" w:rsidRDefault="000A286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0A286A" w:rsidRDefault="000A286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0A286A" w:rsidRDefault="000A286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0A286A" w:rsidRDefault="000A286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0A286A" w:rsidRDefault="000A286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0A286A" w:rsidRDefault="000A286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EE110F">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bookmarkStart w:id="1" w:name="_GoBack"/>
      <w:bookmarkEnd w:id="1"/>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EE110F" w:rsidRDefault="00EE110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EE110F">
        <w:rPr>
          <w:rFonts w:ascii="Arial" w:hAnsi="Arial" w:cs="Arial"/>
          <w:b/>
          <w:bCs/>
          <w:sz w:val="20"/>
          <w:szCs w:val="20"/>
          <w:lang w:eastAsia="pl-PL"/>
        </w:rPr>
        <w:t>„Remont cząstkowy nawierzchni ulicy Zamkowej w Pasłęku, Etap IV”</w:t>
      </w:r>
      <w:r>
        <w:rPr>
          <w:rFonts w:ascii="Arial" w:hAnsi="Arial" w:cs="Arial"/>
          <w:b/>
          <w:bCs/>
          <w:sz w:val="20"/>
          <w:szCs w:val="20"/>
          <w:lang w:eastAsia="pl-PL"/>
        </w:rPr>
        <w:t xml:space="preserve">.                                      </w:t>
      </w:r>
    </w:p>
    <w:p w:rsidR="00EE110F" w:rsidRDefault="00EE110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A71740" w:rsidRPr="00A71740">
        <w:rPr>
          <w:rFonts w:ascii="Arial" w:eastAsia="SimSun" w:hAnsi="Arial" w:cs="Arial"/>
          <w:b/>
          <w:bCs/>
          <w:kern w:val="1"/>
          <w:sz w:val="18"/>
          <w:szCs w:val="18"/>
          <w:lang w:eastAsia="ar-SA"/>
        </w:rPr>
        <w:t>DM.252.12.2021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6E5FA1" w:rsidRPr="006E5FA1" w:rsidRDefault="006E5FA1" w:rsidP="003C1F7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372"/>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3C1F7A">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3C1F7A" w:rsidRPr="006E5FA1" w:rsidRDefault="003C1F7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lastRenderedPageBreak/>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3C1F7A">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610A09" w:rsidRPr="00E418ED" w:rsidRDefault="00EE110F" w:rsidP="00E418ED">
      <w:pPr>
        <w:autoSpaceDE w:val="0"/>
        <w:spacing w:after="0" w:line="240" w:lineRule="auto"/>
        <w:ind w:left="426" w:hanging="426"/>
        <w:rPr>
          <w:rFonts w:ascii="Arial" w:hAnsi="Arial" w:cs="Arial"/>
          <w:b/>
          <w:bCs/>
          <w:sz w:val="20"/>
          <w:szCs w:val="20"/>
          <w:lang w:eastAsia="pl-PL"/>
        </w:rPr>
      </w:pPr>
      <w:r w:rsidRPr="00EE110F">
        <w:rPr>
          <w:rFonts w:ascii="Arial" w:hAnsi="Arial" w:cs="Arial"/>
          <w:b/>
          <w:bCs/>
          <w:sz w:val="20"/>
          <w:szCs w:val="20"/>
          <w:lang w:eastAsia="pl-PL"/>
        </w:rPr>
        <w:t xml:space="preserve">„Remont cząstkowy nawierzchni ulicy Zamkowej w Pasłęku, Etap IV”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A71740" w:rsidRPr="00A71740">
        <w:rPr>
          <w:rFonts w:ascii="Arial" w:eastAsia="SimSun" w:hAnsi="Arial" w:cs="Arial"/>
          <w:b/>
          <w:bCs/>
          <w:kern w:val="1"/>
          <w:sz w:val="18"/>
          <w:szCs w:val="18"/>
          <w:lang w:eastAsia="ar-SA"/>
        </w:rPr>
        <w:t>DM.252.12.2021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lastRenderedPageBreak/>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1B7C87" w:rsidRPr="00E418ED" w:rsidRDefault="00EE110F" w:rsidP="00E418ED">
      <w:pPr>
        <w:autoSpaceDE w:val="0"/>
        <w:spacing w:after="0" w:line="240" w:lineRule="auto"/>
        <w:ind w:left="426" w:hanging="426"/>
        <w:rPr>
          <w:rFonts w:ascii="Arial" w:hAnsi="Arial" w:cs="Arial"/>
          <w:b/>
          <w:bCs/>
          <w:sz w:val="20"/>
          <w:szCs w:val="20"/>
          <w:lang w:eastAsia="pl-PL"/>
        </w:rPr>
      </w:pPr>
      <w:r w:rsidRPr="00EE110F">
        <w:rPr>
          <w:rFonts w:ascii="Arial" w:hAnsi="Arial" w:cs="Arial"/>
          <w:b/>
          <w:bCs/>
          <w:sz w:val="20"/>
          <w:szCs w:val="20"/>
          <w:lang w:eastAsia="pl-PL"/>
        </w:rPr>
        <w:t xml:space="preserve">„Remont cząstkowy nawierzchni ulicy Zamkowej w Pasłęku, Etap IV”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A71740" w:rsidRPr="00A71740">
        <w:rPr>
          <w:rFonts w:ascii="Arial" w:eastAsia="SimSun" w:hAnsi="Arial" w:cs="Arial"/>
          <w:b/>
          <w:bCs/>
          <w:kern w:val="1"/>
          <w:sz w:val="18"/>
          <w:szCs w:val="18"/>
          <w:lang w:eastAsia="ar-SA"/>
        </w:rPr>
        <w:t>DM.252.12.2021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1B7C87" w:rsidRDefault="00EE110F"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r w:rsidRPr="00EE110F">
        <w:rPr>
          <w:rFonts w:ascii="Arial" w:hAnsi="Arial" w:cs="Arial"/>
          <w:b/>
          <w:bCs/>
          <w:sz w:val="20"/>
          <w:szCs w:val="20"/>
          <w:lang w:eastAsia="pl-PL"/>
        </w:rPr>
        <w:t xml:space="preserve">„Remont cząstkowy nawierzchni ulicy Zamkowej w Pasłęku, Etap IV”  </w:t>
      </w: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A71740" w:rsidRPr="00A71740">
        <w:rPr>
          <w:rFonts w:ascii="Arial" w:eastAsia="SimSun" w:hAnsi="Arial" w:cs="Arial"/>
          <w:b/>
          <w:bCs/>
          <w:kern w:val="1"/>
          <w:sz w:val="18"/>
          <w:szCs w:val="18"/>
          <w:lang w:eastAsia="ar-SA"/>
        </w:rPr>
        <w:t>DM.252.12.2021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A286A" w:rsidRPr="006E5FA1" w:rsidRDefault="000A286A"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lastRenderedPageBreak/>
        <w:t xml:space="preserve">Załącznik nr </w:t>
      </w:r>
      <w:r w:rsidR="00AA437D">
        <w:rPr>
          <w:rFonts w:cs="Calibri,Bold"/>
          <w:bCs/>
        </w:rPr>
        <w:t>5</w:t>
      </w:r>
      <w:r w:rsidR="0056067B">
        <w:rPr>
          <w:rFonts w:cs="Calibri,Bold"/>
          <w:bCs/>
        </w:rPr>
        <w:t xml:space="preserve"> do S</w:t>
      </w:r>
      <w:r w:rsidRPr="00F75F44">
        <w:rPr>
          <w:rFonts w:cs="Calibri,Bold"/>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 xml:space="preserve">przetargu </w:t>
      </w:r>
      <w:r w:rsidR="009941B2">
        <w:rPr>
          <w:rFonts w:cs="Calibri"/>
        </w:rPr>
        <w:t>prowadzonym</w:t>
      </w:r>
      <w:r w:rsidR="009941B2" w:rsidRPr="00AA437D">
        <w:rPr>
          <w:rFonts w:cs="Calibri"/>
        </w:rPr>
        <w:t xml:space="preserve"> w trybie podstawowym</w:t>
      </w:r>
      <w:r w:rsidR="009941B2" w:rsidRPr="00DD61D1">
        <w:rPr>
          <w:rFonts w:cs="Calibri,Bold"/>
          <w:b/>
          <w:bCs/>
        </w:rPr>
        <w:t xml:space="preserve"> </w:t>
      </w:r>
      <w:r w:rsidR="009941B2" w:rsidRPr="009941B2">
        <w:rPr>
          <w:rFonts w:cs="Calibri,Bold"/>
          <w:bCs/>
        </w:rPr>
        <w:t>bez negocjacji</w:t>
      </w:r>
      <w:r w:rsidR="009941B2">
        <w:rPr>
          <w:rFonts w:cs="Calibri,Bold"/>
          <w:b/>
          <w:bCs/>
        </w:rPr>
        <w:t xml:space="preserve"> </w:t>
      </w:r>
      <w:r w:rsidR="009941B2" w:rsidRPr="00DD61D1">
        <w:rPr>
          <w:rFonts w:cs="Calibri,Bold"/>
          <w:b/>
          <w:bCs/>
        </w:rPr>
        <w:t xml:space="preserve">nr </w:t>
      </w:r>
      <w:r w:rsidR="00A71740" w:rsidRPr="00A71740">
        <w:rPr>
          <w:rFonts w:cs="Calibri,Bold"/>
          <w:b/>
          <w:bCs/>
        </w:rPr>
        <w:t>DM.252.12.2021</w:t>
      </w:r>
      <w:r w:rsidR="00AA437D" w:rsidRPr="00AA437D">
        <w:rPr>
          <w:rFonts w:cs="Calibri"/>
        </w:rPr>
        <w:t>,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A7065D" w:rsidRDefault="00A7065D" w:rsidP="00A7065D">
      <w:pPr>
        <w:pStyle w:val="Akapitzlist"/>
        <w:numPr>
          <w:ilvl w:val="0"/>
          <w:numId w:val="32"/>
        </w:numPr>
        <w:tabs>
          <w:tab w:val="left" w:pos="284"/>
        </w:tabs>
        <w:suppressAutoHyphens w:val="0"/>
        <w:autoSpaceDE w:val="0"/>
        <w:autoSpaceDN w:val="0"/>
        <w:adjustRightInd w:val="0"/>
        <w:spacing w:after="0" w:line="240" w:lineRule="auto"/>
        <w:ind w:left="0" w:hanging="11"/>
        <w:contextualSpacing/>
        <w:jc w:val="both"/>
      </w:pPr>
      <w:r w:rsidRPr="0025308C">
        <w:t xml:space="preserve">Zamawiający powierza, a Wykonawca przyjmuje do wykonania zadania pn. </w:t>
      </w:r>
    </w:p>
    <w:p w:rsidR="00A7065D" w:rsidRPr="00354E55" w:rsidRDefault="00EE110F" w:rsidP="00354E55">
      <w:pPr>
        <w:autoSpaceDE w:val="0"/>
        <w:spacing w:after="0" w:line="240" w:lineRule="auto"/>
        <w:ind w:left="426" w:hanging="426"/>
        <w:rPr>
          <w:rFonts w:ascii="Arial" w:hAnsi="Arial" w:cs="Arial"/>
          <w:b/>
          <w:bCs/>
          <w:sz w:val="20"/>
          <w:szCs w:val="20"/>
          <w:lang w:eastAsia="pl-PL"/>
        </w:rPr>
      </w:pPr>
      <w:r w:rsidRPr="00EE110F">
        <w:rPr>
          <w:rFonts w:ascii="Arial" w:hAnsi="Arial" w:cs="Arial"/>
          <w:b/>
          <w:bCs/>
          <w:sz w:val="20"/>
          <w:szCs w:val="20"/>
          <w:lang w:eastAsia="pl-PL"/>
        </w:rPr>
        <w:t>„Remont cząstkowy nawierzchni ulicy Zamkowej w Pasłęku, Etap IV”</w:t>
      </w:r>
      <w:r>
        <w:rPr>
          <w:rFonts w:ascii="Arial" w:hAnsi="Arial" w:cs="Arial"/>
          <w:b/>
          <w:bCs/>
          <w:sz w:val="20"/>
          <w:szCs w:val="20"/>
          <w:lang w:eastAsia="pl-PL"/>
        </w:rPr>
        <w:t xml:space="preserve"> .</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w:t>
      </w:r>
      <w:r w:rsidR="00AA437D">
        <w:rPr>
          <w:rFonts w:cs="Calibri"/>
        </w:rPr>
        <w:t>argowej obejmującej: S</w:t>
      </w:r>
      <w:r w:rsidRPr="0025308C">
        <w:rPr>
          <w:rFonts w:cs="Calibri"/>
        </w:rPr>
        <w:t>WZ, Specyfikacj</w:t>
      </w:r>
      <w:r>
        <w:rPr>
          <w:rFonts w:cs="Calibri"/>
        </w:rPr>
        <w:t>e</w:t>
      </w:r>
      <w:r w:rsidRPr="0025308C">
        <w:rPr>
          <w:rFonts w:cs="Calibri"/>
        </w:rPr>
        <w:t xml:space="preserve"> Techniczne Wykonania i Odbioru Robót Budowlanych</w:t>
      </w:r>
      <w:r w:rsidR="00AA437D">
        <w:rPr>
          <w:rFonts w:cs="Calibri"/>
        </w:rPr>
        <w:t>, dokumentację projektową</w:t>
      </w:r>
      <w:r>
        <w:rPr>
          <w:rFonts w:cs="Calibri"/>
        </w:rPr>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A437D">
        <w:rPr>
          <w:rFonts w:cs="Calibri"/>
        </w:rPr>
        <w:t xml:space="preserve">) </w:t>
      </w:r>
      <w:proofErr w:type="spellStart"/>
      <w:r w:rsidR="00AA437D">
        <w:rPr>
          <w:rFonts w:cs="Calibri"/>
        </w:rPr>
        <w:t>STWiORB</w:t>
      </w:r>
      <w:proofErr w:type="spellEnd"/>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A7065D" w:rsidRPr="00DD61D1">
        <w:rPr>
          <w:rFonts w:cs="Calibri"/>
        </w:rPr>
        <w:t>) SIWZ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013B27">
        <w:rPr>
          <w:rFonts w:cs="Calibri"/>
        </w:rPr>
        <w:t xml:space="preserve"> </w:t>
      </w:r>
      <w:proofErr w:type="spellStart"/>
      <w:r w:rsidR="00013B27">
        <w:rPr>
          <w:rFonts w:cs="Calibri"/>
        </w:rPr>
        <w:t>STWiORB</w:t>
      </w:r>
      <w:proofErr w:type="spellEnd"/>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Pr="0025308C">
        <w:rPr>
          <w:rFonts w:cs="Calibri"/>
        </w:rPr>
        <w:t xml:space="preserve"> oraz </w:t>
      </w:r>
      <w:proofErr w:type="spellStart"/>
      <w:r w:rsidRPr="0025308C">
        <w:rPr>
          <w:rFonts w:cs="Calibri"/>
        </w:rPr>
        <w:t>STWiORB</w:t>
      </w:r>
      <w:proofErr w:type="spellEnd"/>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Pr>
          <w:rFonts w:cs="Calibri"/>
        </w:rPr>
        <w:t xml:space="preserve"> </w:t>
      </w:r>
      <w:proofErr w:type="spellStart"/>
      <w:r>
        <w:rPr>
          <w:rFonts w:cs="Calibri"/>
        </w:rPr>
        <w:t>STWiORB</w:t>
      </w:r>
      <w:proofErr w:type="spellEnd"/>
      <w:r>
        <w:rPr>
          <w:rFonts w:cs="Calibri"/>
        </w:rPr>
        <w:t xml:space="preserve">, elementami SIWZ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określonym 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A71740">
        <w:rPr>
          <w:rFonts w:cs="Calibri"/>
          <w:b/>
        </w:rPr>
        <w:t>do 13</w:t>
      </w:r>
      <w:r w:rsidR="00354E55">
        <w:rPr>
          <w:rFonts w:cs="Calibri"/>
          <w:b/>
        </w:rPr>
        <w:t xml:space="preserve">0 </w:t>
      </w:r>
      <w:r w:rsidR="000E4690">
        <w:rPr>
          <w:rFonts w:cs="Calibri"/>
          <w:b/>
        </w:rPr>
        <w:t>dni od dnia podpisania umowy</w:t>
      </w:r>
      <w:r w:rsidR="00354E55">
        <w:rPr>
          <w:rFonts w:cs="Calibri"/>
          <w:b/>
        </w:rPr>
        <w:t xml:space="preserve"> t.</w:t>
      </w:r>
      <w:r w:rsidR="009941B2">
        <w:rPr>
          <w:rFonts w:cs="Calibri"/>
          <w:b/>
        </w:rPr>
        <w:t xml:space="preserve"> </w:t>
      </w:r>
      <w:r w:rsidR="00354E55">
        <w:rPr>
          <w:rFonts w:cs="Calibri"/>
          <w:b/>
        </w:rPr>
        <w:t>j</w:t>
      </w:r>
      <w:r w:rsidR="009941B2">
        <w:rPr>
          <w:rFonts w:cs="Calibri"/>
          <w:b/>
        </w:rPr>
        <w:t>.</w:t>
      </w:r>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lastRenderedPageBreak/>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proofErr w:type="spellStart"/>
      <w:r w:rsidRPr="00FF22D7">
        <w:t>STWiORB</w:t>
      </w:r>
      <w:proofErr w:type="spellEnd"/>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umożliwienie wstępu na teren budowy pracownikom organów nadzoru budowlanego, do których należy wykonywanie zadań określonych ustawą Prawo Budowlane oraz udostępnienia </w:t>
      </w:r>
      <w:r w:rsidRPr="00FF22D7">
        <w:lastRenderedPageBreak/>
        <w:t>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w:t>
      </w:r>
      <w:r>
        <w:rPr>
          <w:bCs/>
          <w:sz w:val="22"/>
          <w:szCs w:val="22"/>
        </w:rPr>
        <w:lastRenderedPageBreak/>
        <w:t>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lastRenderedPageBreak/>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w:t>
      </w:r>
      <w:r w:rsidRPr="006113E3">
        <w:rPr>
          <w:rFonts w:cs="Calibri"/>
        </w:rPr>
        <w:lastRenderedPageBreak/>
        <w:t>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proofErr w:type="spellStart"/>
      <w:r w:rsidRPr="00114FC9">
        <w:rPr>
          <w:rFonts w:cs="Calibri"/>
        </w:rPr>
        <w:t>STWiORB</w:t>
      </w:r>
      <w:proofErr w:type="spellEnd"/>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przez Wykonawcę w oparciu o protokół odbioru</w:t>
      </w:r>
      <w:r w:rsidR="000D5F5E">
        <w:rPr>
          <w:rFonts w:cs="Calibri"/>
        </w:rPr>
        <w:t xml:space="preserve"> częściowego oraz</w:t>
      </w:r>
      <w:r w:rsidRPr="000B638B">
        <w:rPr>
          <w:rFonts w:cs="Calibri"/>
        </w:rPr>
        <w:t xml:space="preserve"> 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w:t>
      </w:r>
      <w:r w:rsidR="00A71740">
        <w:rPr>
          <w:rFonts w:cs="Calibri"/>
        </w:rPr>
        <w:t>.</w:t>
      </w:r>
      <w:r w:rsidR="003C21BA">
        <w:rPr>
          <w:rFonts w:cs="Calibri"/>
        </w:rPr>
        <w:t xml:space="preserve">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lastRenderedPageBreak/>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lastRenderedPageBreak/>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lastRenderedPageBreak/>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 xml:space="preserve">zgodny z </w:t>
      </w:r>
      <w:r w:rsidRPr="00D861A1">
        <w:rPr>
          <w:rFonts w:cs="Calibri"/>
        </w:rPr>
        <w:t xml:space="preserve"> </w:t>
      </w:r>
      <w:proofErr w:type="spellStart"/>
      <w:r w:rsidRPr="00D861A1">
        <w:rPr>
          <w:rFonts w:cs="Calibri"/>
        </w:rPr>
        <w:t>STWiORB</w:t>
      </w:r>
      <w:proofErr w:type="spellEnd"/>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lastRenderedPageBreak/>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Pr="001B2CDF">
        <w:rPr>
          <w:rFonts w:ascii="Calibri" w:hAnsi="Calibri" w:cs="Calibri"/>
          <w:b/>
        </w:rPr>
        <w:t>minimum wartość zawartej umowy</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lastRenderedPageBreak/>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zmiana w zakresie podwykonawstwa, szczegółowo </w:t>
      </w:r>
      <w:r w:rsidRPr="00012F8D">
        <w:rPr>
          <w:rFonts w:cs="Calibri"/>
        </w:rPr>
        <w:t>opisana w § 8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zmiany producenta materiałów budowlanych, urządzeń,</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zmiany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proofErr w:type="spellStart"/>
      <w:r w:rsidRPr="00926EC6">
        <w:rPr>
          <w:rFonts w:cs="Calibri,Bold"/>
          <w:b/>
          <w:bCs/>
        </w:rPr>
        <w:t>STWiORB</w:t>
      </w:r>
      <w:proofErr w:type="spellEnd"/>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wystąpienia opóźnienia w wydawaniu decyzji, zezwoleń, uzgodnień, itp., do wydania których właściwe organy są zobowiązane na mocy przepisów prawa, jeżeli opóźnienie przekroczy okres, </w:t>
      </w:r>
      <w:r w:rsidRPr="00926EC6">
        <w:rPr>
          <w:rFonts w:cs="Calibri"/>
        </w:rPr>
        <w:lastRenderedPageBreak/>
        <w:t>przewidziany w przepisach prawa, w którym ww.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lastRenderedPageBreak/>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D10" w:rsidRDefault="00391D10" w:rsidP="009063FD">
      <w:pPr>
        <w:spacing w:after="0" w:line="240" w:lineRule="auto"/>
      </w:pPr>
      <w:r>
        <w:separator/>
      </w:r>
    </w:p>
  </w:endnote>
  <w:endnote w:type="continuationSeparator" w:id="0">
    <w:p w:rsidR="00391D10" w:rsidRDefault="00391D10"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6D196A" w:rsidRDefault="007A0945">
        <w:pPr>
          <w:pStyle w:val="Stopka"/>
          <w:jc w:val="right"/>
        </w:pPr>
        <w:fldSimple w:instr="PAGE   \* MERGEFORMAT">
          <w:r w:rsidR="0006607B">
            <w:rPr>
              <w:noProof/>
            </w:rPr>
            <w:t>1</w:t>
          </w:r>
        </w:fldSimple>
      </w:p>
    </w:sdtContent>
  </w:sdt>
  <w:p w:rsidR="006D196A" w:rsidRDefault="006D196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D10" w:rsidRDefault="00391D10" w:rsidP="009063FD">
      <w:pPr>
        <w:spacing w:after="0" w:line="240" w:lineRule="auto"/>
      </w:pPr>
      <w:r>
        <w:separator/>
      </w:r>
    </w:p>
  </w:footnote>
  <w:footnote w:type="continuationSeparator" w:id="0">
    <w:p w:rsidR="00391D10" w:rsidRDefault="00391D10"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6A" w:rsidRPr="009063FD" w:rsidRDefault="007A0945">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6D196A" w:rsidRPr="009063FD">
          <w:rPr>
            <w:rFonts w:asciiTheme="majorHAnsi" w:eastAsiaTheme="majorEastAsia" w:hAnsiTheme="majorHAnsi" w:cstheme="majorBidi"/>
            <w:sz w:val="16"/>
            <w:szCs w:val="16"/>
          </w:rPr>
          <w:t>Przetarg nieograniczony</w:t>
        </w:r>
        <w:r w:rsidR="006D196A">
          <w:rPr>
            <w:rFonts w:asciiTheme="majorHAnsi" w:eastAsiaTheme="majorEastAsia" w:hAnsiTheme="majorHAnsi" w:cstheme="majorBidi"/>
            <w:sz w:val="16"/>
            <w:szCs w:val="16"/>
          </w:rPr>
          <w:t>. Nr sprawy: DM.252.12</w:t>
        </w:r>
        <w:r w:rsidR="006D196A" w:rsidRPr="009063FD">
          <w:rPr>
            <w:rFonts w:asciiTheme="majorHAnsi" w:eastAsiaTheme="majorEastAsia" w:hAnsiTheme="majorHAnsi" w:cstheme="majorBidi"/>
            <w:sz w:val="16"/>
            <w:szCs w:val="16"/>
          </w:rPr>
          <w:t>.2021</w:t>
        </w:r>
      </w:sdtContent>
    </w:sdt>
  </w:p>
  <w:p w:rsidR="006D196A" w:rsidRDefault="006D196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nsid w:val="2536530F"/>
    <w:multiLevelType w:val="multilevel"/>
    <w:tmpl w:val="3DD0D87E"/>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8">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38E20242"/>
    <w:multiLevelType w:val="hybridMultilevel"/>
    <w:tmpl w:val="A1C233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2">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6DCA34C8"/>
    <w:multiLevelType w:val="hybridMultilevel"/>
    <w:tmpl w:val="17768630"/>
    <w:lvl w:ilvl="0" w:tplc="9738D4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1">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4"/>
  </w:num>
  <w:num w:numId="5">
    <w:abstractNumId w:val="19"/>
  </w:num>
  <w:num w:numId="6">
    <w:abstractNumId w:val="30"/>
  </w:num>
  <w:num w:numId="7">
    <w:abstractNumId w:val="3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3"/>
  </w:num>
  <w:num w:numId="20">
    <w:abstractNumId w:val="24"/>
  </w:num>
  <w:num w:numId="21">
    <w:abstractNumId w:val="4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 w:numId="29">
    <w:abstractNumId w:val="26"/>
  </w:num>
  <w:num w:numId="30">
    <w:abstractNumId w:val="41"/>
  </w:num>
  <w:num w:numId="31">
    <w:abstractNumId w:val="21"/>
  </w:num>
  <w:num w:numId="32">
    <w:abstractNumId w:val="37"/>
  </w:num>
  <w:num w:numId="33">
    <w:abstractNumId w:val="42"/>
  </w:num>
  <w:num w:numId="34">
    <w:abstractNumId w:val="38"/>
  </w:num>
  <w:num w:numId="35">
    <w:abstractNumId w:val="36"/>
  </w:num>
  <w:num w:numId="36">
    <w:abstractNumId w:val="17"/>
  </w:num>
  <w:num w:numId="37">
    <w:abstractNumId w:val="33"/>
  </w:num>
  <w:num w:numId="38">
    <w:abstractNumId w:val="20"/>
  </w:num>
  <w:num w:numId="39">
    <w:abstractNumId w:val="35"/>
  </w:num>
  <w:num w:numId="40">
    <w:abstractNumId w:val="31"/>
  </w:num>
  <w:num w:numId="41">
    <w:abstractNumId w:val="32"/>
  </w:num>
  <w:num w:numId="42">
    <w:abstractNumId w:val="28"/>
  </w:num>
  <w:num w:numId="43">
    <w:abstractNumId w:val="39"/>
  </w:num>
  <w:num w:numId="44">
    <w:abstractNumId w:val="25"/>
  </w:num>
  <w:num w:numId="45">
    <w:abstractNumId w:val="3"/>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0B3582"/>
    <w:rsid w:val="00001201"/>
    <w:rsid w:val="00013B27"/>
    <w:rsid w:val="00024028"/>
    <w:rsid w:val="00027711"/>
    <w:rsid w:val="00043D79"/>
    <w:rsid w:val="00043F1C"/>
    <w:rsid w:val="0006607B"/>
    <w:rsid w:val="00073097"/>
    <w:rsid w:val="00095ED4"/>
    <w:rsid w:val="000A286A"/>
    <w:rsid w:val="000B3582"/>
    <w:rsid w:val="000D5F5E"/>
    <w:rsid w:val="000E0D00"/>
    <w:rsid w:val="000E1EB0"/>
    <w:rsid w:val="000E4690"/>
    <w:rsid w:val="000F3EE3"/>
    <w:rsid w:val="0010246E"/>
    <w:rsid w:val="0011359D"/>
    <w:rsid w:val="00160B7D"/>
    <w:rsid w:val="00167ACC"/>
    <w:rsid w:val="00176BD9"/>
    <w:rsid w:val="00185A97"/>
    <w:rsid w:val="001A6A4D"/>
    <w:rsid w:val="001B7C87"/>
    <w:rsid w:val="001E3B66"/>
    <w:rsid w:val="001F1455"/>
    <w:rsid w:val="001F2DE9"/>
    <w:rsid w:val="001F3778"/>
    <w:rsid w:val="001F5FB8"/>
    <w:rsid w:val="0021105F"/>
    <w:rsid w:val="00211ED2"/>
    <w:rsid w:val="002566D6"/>
    <w:rsid w:val="002603E1"/>
    <w:rsid w:val="00263004"/>
    <w:rsid w:val="00264BF9"/>
    <w:rsid w:val="002677BE"/>
    <w:rsid w:val="002748C4"/>
    <w:rsid w:val="00277574"/>
    <w:rsid w:val="002A74CF"/>
    <w:rsid w:val="002F3187"/>
    <w:rsid w:val="002F7CFA"/>
    <w:rsid w:val="00312E64"/>
    <w:rsid w:val="003208AE"/>
    <w:rsid w:val="00331BE3"/>
    <w:rsid w:val="00343485"/>
    <w:rsid w:val="00354E55"/>
    <w:rsid w:val="00362B46"/>
    <w:rsid w:val="00366611"/>
    <w:rsid w:val="0037403E"/>
    <w:rsid w:val="00387458"/>
    <w:rsid w:val="00390BED"/>
    <w:rsid w:val="00391D10"/>
    <w:rsid w:val="003A0C3B"/>
    <w:rsid w:val="003B26AF"/>
    <w:rsid w:val="003B46DB"/>
    <w:rsid w:val="003C1F7A"/>
    <w:rsid w:val="003C21BA"/>
    <w:rsid w:val="003C2455"/>
    <w:rsid w:val="003C61F6"/>
    <w:rsid w:val="003D1D87"/>
    <w:rsid w:val="0041595C"/>
    <w:rsid w:val="0042040D"/>
    <w:rsid w:val="00434D6A"/>
    <w:rsid w:val="004459C5"/>
    <w:rsid w:val="004626E1"/>
    <w:rsid w:val="004630CD"/>
    <w:rsid w:val="004667BF"/>
    <w:rsid w:val="004A2F2A"/>
    <w:rsid w:val="004B2C34"/>
    <w:rsid w:val="004B48DA"/>
    <w:rsid w:val="004C1E46"/>
    <w:rsid w:val="004C200A"/>
    <w:rsid w:val="004F2E65"/>
    <w:rsid w:val="00534E05"/>
    <w:rsid w:val="00544A1D"/>
    <w:rsid w:val="00551A1B"/>
    <w:rsid w:val="0056067B"/>
    <w:rsid w:val="00566D79"/>
    <w:rsid w:val="005C5B60"/>
    <w:rsid w:val="005D5487"/>
    <w:rsid w:val="005E09D6"/>
    <w:rsid w:val="005E1487"/>
    <w:rsid w:val="006060DA"/>
    <w:rsid w:val="00610A09"/>
    <w:rsid w:val="006519DB"/>
    <w:rsid w:val="00666D0C"/>
    <w:rsid w:val="00675AEB"/>
    <w:rsid w:val="00685B00"/>
    <w:rsid w:val="00691FDE"/>
    <w:rsid w:val="006D196A"/>
    <w:rsid w:val="006E5FA1"/>
    <w:rsid w:val="0073227D"/>
    <w:rsid w:val="00732408"/>
    <w:rsid w:val="00735A8C"/>
    <w:rsid w:val="007408F0"/>
    <w:rsid w:val="00755E0B"/>
    <w:rsid w:val="0076518C"/>
    <w:rsid w:val="00771CA0"/>
    <w:rsid w:val="00774619"/>
    <w:rsid w:val="00781820"/>
    <w:rsid w:val="00786AA0"/>
    <w:rsid w:val="007923BE"/>
    <w:rsid w:val="007A0945"/>
    <w:rsid w:val="007B07E3"/>
    <w:rsid w:val="007C2EF1"/>
    <w:rsid w:val="007D71C4"/>
    <w:rsid w:val="007D7D10"/>
    <w:rsid w:val="00803765"/>
    <w:rsid w:val="008062C6"/>
    <w:rsid w:val="008170B2"/>
    <w:rsid w:val="0084361F"/>
    <w:rsid w:val="00867A78"/>
    <w:rsid w:val="00883F8F"/>
    <w:rsid w:val="008D49D0"/>
    <w:rsid w:val="008D6804"/>
    <w:rsid w:val="008E6754"/>
    <w:rsid w:val="009063FD"/>
    <w:rsid w:val="00907292"/>
    <w:rsid w:val="00924073"/>
    <w:rsid w:val="0093600A"/>
    <w:rsid w:val="009941B2"/>
    <w:rsid w:val="009A4A26"/>
    <w:rsid w:val="009B4CCC"/>
    <w:rsid w:val="009E052A"/>
    <w:rsid w:val="009F3B6F"/>
    <w:rsid w:val="00A06214"/>
    <w:rsid w:val="00A26735"/>
    <w:rsid w:val="00A30173"/>
    <w:rsid w:val="00A63B6D"/>
    <w:rsid w:val="00A7065D"/>
    <w:rsid w:val="00A70B9E"/>
    <w:rsid w:val="00A71740"/>
    <w:rsid w:val="00A7393A"/>
    <w:rsid w:val="00A8299E"/>
    <w:rsid w:val="00A83BF0"/>
    <w:rsid w:val="00A93389"/>
    <w:rsid w:val="00A935E1"/>
    <w:rsid w:val="00AA437D"/>
    <w:rsid w:val="00AB432F"/>
    <w:rsid w:val="00AB59D4"/>
    <w:rsid w:val="00AE0AD2"/>
    <w:rsid w:val="00AF7511"/>
    <w:rsid w:val="00B03589"/>
    <w:rsid w:val="00B24386"/>
    <w:rsid w:val="00B31D28"/>
    <w:rsid w:val="00B3462A"/>
    <w:rsid w:val="00B54319"/>
    <w:rsid w:val="00B873D8"/>
    <w:rsid w:val="00B904FF"/>
    <w:rsid w:val="00B92D6C"/>
    <w:rsid w:val="00B93648"/>
    <w:rsid w:val="00C04CC6"/>
    <w:rsid w:val="00C159E8"/>
    <w:rsid w:val="00C17653"/>
    <w:rsid w:val="00C204F9"/>
    <w:rsid w:val="00C22026"/>
    <w:rsid w:val="00C67F23"/>
    <w:rsid w:val="00CB5831"/>
    <w:rsid w:val="00CC4C37"/>
    <w:rsid w:val="00CC7A43"/>
    <w:rsid w:val="00CD02D2"/>
    <w:rsid w:val="00CD2476"/>
    <w:rsid w:val="00CD5290"/>
    <w:rsid w:val="00CD5866"/>
    <w:rsid w:val="00CD79AC"/>
    <w:rsid w:val="00CE4B8B"/>
    <w:rsid w:val="00D13CCA"/>
    <w:rsid w:val="00D32D92"/>
    <w:rsid w:val="00D44CCE"/>
    <w:rsid w:val="00D66DB0"/>
    <w:rsid w:val="00D72592"/>
    <w:rsid w:val="00D74075"/>
    <w:rsid w:val="00D82E87"/>
    <w:rsid w:val="00D91E26"/>
    <w:rsid w:val="00D92A65"/>
    <w:rsid w:val="00DC19C2"/>
    <w:rsid w:val="00DD4DFA"/>
    <w:rsid w:val="00DE43B3"/>
    <w:rsid w:val="00DE7310"/>
    <w:rsid w:val="00E157C0"/>
    <w:rsid w:val="00E27FDD"/>
    <w:rsid w:val="00E3446F"/>
    <w:rsid w:val="00E37732"/>
    <w:rsid w:val="00E418ED"/>
    <w:rsid w:val="00E46E75"/>
    <w:rsid w:val="00E60278"/>
    <w:rsid w:val="00E623D3"/>
    <w:rsid w:val="00E710C5"/>
    <w:rsid w:val="00EC6A69"/>
    <w:rsid w:val="00ED7107"/>
    <w:rsid w:val="00EE110F"/>
    <w:rsid w:val="00EE58B1"/>
    <w:rsid w:val="00F019F4"/>
    <w:rsid w:val="00F0364D"/>
    <w:rsid w:val="00F15ABF"/>
    <w:rsid w:val="00F301C9"/>
    <w:rsid w:val="00F5140B"/>
    <w:rsid w:val="00F60403"/>
    <w:rsid w:val="00F75BB7"/>
    <w:rsid w:val="00F871A4"/>
    <w:rsid w:val="00F90FE7"/>
    <w:rsid w:val="00FA77F3"/>
    <w:rsid w:val="00FB20BC"/>
    <w:rsid w:val="00FB49E3"/>
    <w:rsid w:val="00FC1DEE"/>
    <w:rsid w:val="00FE3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01A6E"/>
    <w:rsid w:val="000B4724"/>
    <w:rsid w:val="00101D15"/>
    <w:rsid w:val="001334BB"/>
    <w:rsid w:val="00171076"/>
    <w:rsid w:val="001905D3"/>
    <w:rsid w:val="001F0FA1"/>
    <w:rsid w:val="00283B85"/>
    <w:rsid w:val="002A2C16"/>
    <w:rsid w:val="00304E4D"/>
    <w:rsid w:val="00305B8D"/>
    <w:rsid w:val="00554349"/>
    <w:rsid w:val="00573B80"/>
    <w:rsid w:val="006D148D"/>
    <w:rsid w:val="00854731"/>
    <w:rsid w:val="0087284B"/>
    <w:rsid w:val="00972B88"/>
    <w:rsid w:val="009D0A6B"/>
    <w:rsid w:val="00B1325A"/>
    <w:rsid w:val="00D1392C"/>
    <w:rsid w:val="00D3264A"/>
    <w:rsid w:val="00D57388"/>
    <w:rsid w:val="00D879D0"/>
    <w:rsid w:val="00DC24C4"/>
    <w:rsid w:val="00EA2950"/>
    <w:rsid w:val="00F040ED"/>
    <w:rsid w:val="00F230D1"/>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A98A-4B64-457A-920B-40964361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48</Pages>
  <Words>19451</Words>
  <Characters>116710</Characters>
  <Application>Microsoft Office Word</Application>
  <DocSecurity>0</DocSecurity>
  <Lines>972</Lines>
  <Paragraphs>271</Paragraphs>
  <ScaleCrop>false</ScaleCrop>
  <HeadingPairs>
    <vt:vector size="2" baseType="variant">
      <vt:variant>
        <vt:lpstr>Tytuł</vt:lpstr>
      </vt:variant>
      <vt:variant>
        <vt:i4>1</vt:i4>
      </vt:variant>
    </vt:vector>
  </HeadingPairs>
  <TitlesOfParts>
    <vt:vector size="1" baseType="lpstr">
      <vt:lpstr>Przetarg nieograniczony. Nr sprawy: DM.252.12.2021</vt:lpstr>
    </vt:vector>
  </TitlesOfParts>
  <Company/>
  <LinksUpToDate>false</LinksUpToDate>
  <CharactersWithSpaces>135890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DM.252.12.2021</dc:title>
  <dc:creator>p.paczkowski</dc:creator>
  <cp:lastModifiedBy>m.kramek</cp:lastModifiedBy>
  <cp:revision>14</cp:revision>
  <cp:lastPrinted>2021-04-28T09:51:00Z</cp:lastPrinted>
  <dcterms:created xsi:type="dcterms:W3CDTF">2021-06-11T05:59:00Z</dcterms:created>
  <dcterms:modified xsi:type="dcterms:W3CDTF">2021-06-29T05:45:00Z</dcterms:modified>
</cp:coreProperties>
</file>