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CE1AA4" w:rsidP="00CE1AA4">
      <w:pPr>
        <w:widowControl w:val="0"/>
        <w:tabs>
          <w:tab w:val="left" w:pos="805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CE1AA4" w:rsidRDefault="00366071" w:rsidP="00CE1AA4">
      <w:pPr>
        <w:widowControl w:val="0"/>
        <w:suppressAutoHyphens/>
        <w:autoSpaceDE w:val="0"/>
        <w:spacing w:after="0" w:line="240" w:lineRule="auto"/>
        <w:jc w:val="center"/>
        <w:rPr>
          <w:rFonts w:ascii="Arial" w:eastAsia="SimSun" w:hAnsi="Arial" w:cs="Arial"/>
          <w:b/>
          <w:bCs/>
          <w:color w:val="000000"/>
          <w:kern w:val="1"/>
          <w:lang w:eastAsia="zh-CN"/>
        </w:rPr>
      </w:pPr>
      <w:r>
        <w:rPr>
          <w:rFonts w:ascii="Arial" w:eastAsia="SimSun" w:hAnsi="Arial" w:cs="Arial"/>
          <w:b/>
          <w:bCs/>
          <w:color w:val="000000"/>
          <w:kern w:val="1"/>
          <w:lang w:eastAsia="zh-CN"/>
        </w:rPr>
        <w:t>„Zakup mieszanki mineralno-asfaltowej do remontu dróg utrzymywanych przez ZDP w Pasłęku</w:t>
      </w:r>
      <w:r w:rsidR="00D30168" w:rsidRPr="00D30168">
        <w:rPr>
          <w:rFonts w:ascii="Arial" w:eastAsia="SimSun" w:hAnsi="Arial" w:cs="Arial"/>
          <w:b/>
          <w:bCs/>
          <w:color w:val="000000"/>
          <w:kern w:val="1"/>
          <w:lang w:eastAsia="zh-CN"/>
        </w:rPr>
        <w:t>”</w:t>
      </w:r>
      <w:r w:rsidR="00D30168">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8A5548">
        <w:rPr>
          <w:rFonts w:ascii="Arial" w:eastAsia="Arial Unicode MS" w:hAnsi="Arial" w:cs="Arial"/>
          <w:b/>
          <w:kern w:val="2"/>
          <w:lang w:eastAsia="ar-SA"/>
        </w:rPr>
        <w:t>24</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2C5755"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2C5755" w:rsidRPr="002C5755">
        <w:rPr>
          <w:rFonts w:ascii="Calibri" w:eastAsia="Times New Roman" w:hAnsi="Calibri" w:cs="Calibri"/>
          <w:sz w:val="24"/>
          <w:szCs w:val="24"/>
          <w:lang w:eastAsia="pl-PL"/>
        </w:rPr>
        <w:t>17.</w:t>
      </w:r>
      <w:r w:rsidR="009E7BE5" w:rsidRPr="002C5755">
        <w:rPr>
          <w:rFonts w:ascii="Calibri" w:eastAsia="Times New Roman" w:hAnsi="Calibri" w:cs="Calibri"/>
          <w:sz w:val="24"/>
          <w:szCs w:val="24"/>
          <w:lang w:eastAsia="pl-PL"/>
        </w:rPr>
        <w:t>09</w:t>
      </w:r>
      <w:r w:rsidR="004B48DA" w:rsidRPr="002C5755">
        <w:rPr>
          <w:rFonts w:ascii="Calibri" w:eastAsia="Times New Roman" w:hAnsi="Calibri" w:cs="Calibri"/>
          <w:sz w:val="24"/>
          <w:szCs w:val="24"/>
          <w:lang w:eastAsia="pl-PL"/>
        </w:rPr>
        <w:t>.2021</w:t>
      </w:r>
      <w:r w:rsidRPr="002C5755">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9E7BE5"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wrzesień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36607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w:t>
      </w:r>
      <w:r w:rsidR="00366071">
        <w:rPr>
          <w:rFonts w:ascii="Arial" w:eastAsia="SimSun" w:hAnsi="Arial" w:cs="Arial"/>
          <w:kern w:val="1"/>
          <w:sz w:val="20"/>
          <w:szCs w:val="20"/>
          <w:lang w:eastAsia="ar-SA"/>
        </w:rPr>
        <w:t>kaz wykonanych dostaw</w:t>
      </w:r>
      <w:r w:rsidRPr="006E5FA1">
        <w:rPr>
          <w:rFonts w:ascii="Arial" w:eastAsia="SimSun" w:hAnsi="Arial" w:cs="Arial"/>
          <w:kern w:val="1"/>
          <w:sz w:val="20"/>
          <w:szCs w:val="20"/>
          <w:lang w:eastAsia="ar-SA"/>
        </w:rPr>
        <w:t xml:space="preserve">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 xml:space="preserve">PROJEKT UMOWY – załącznik </w:t>
      </w:r>
      <w:r w:rsidR="00C02989">
        <w:rPr>
          <w:rFonts w:ascii="Arial" w:eastAsia="SimSun" w:hAnsi="Arial" w:cs="Arial"/>
          <w:b/>
          <w:bCs/>
          <w:kern w:val="1"/>
          <w:sz w:val="20"/>
          <w:szCs w:val="20"/>
          <w:lang w:eastAsia="ar-SA"/>
        </w:rPr>
        <w:t>nr 4</w:t>
      </w:r>
      <w:r w:rsidRPr="006E5FA1">
        <w:rPr>
          <w:rFonts w:ascii="Arial" w:eastAsia="SimSun" w:hAnsi="Arial" w:cs="Arial"/>
          <w:b/>
          <w:bCs/>
          <w:kern w:val="1"/>
          <w:sz w:val="20"/>
          <w:szCs w:val="20"/>
          <w:lang w:eastAsia="ar-SA"/>
        </w:rPr>
        <w:t xml:space="preserve">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366071" w:rsidRDefault="00366071" w:rsidP="006E5FA1">
      <w:pPr>
        <w:widowControl w:val="0"/>
        <w:suppressAutoHyphens/>
        <w:spacing w:after="0" w:line="240" w:lineRule="auto"/>
        <w:rPr>
          <w:rFonts w:ascii="Arial" w:eastAsia="SimSun" w:hAnsi="Arial" w:cs="Arial"/>
          <w:kern w:val="1"/>
          <w:sz w:val="20"/>
          <w:szCs w:val="20"/>
          <w:lang w:eastAsia="ar-SA"/>
        </w:rPr>
      </w:pPr>
    </w:p>
    <w:p w:rsidR="00366071" w:rsidRPr="006E5FA1" w:rsidRDefault="0036607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DD7CFC" w:rsidRDefault="00DD7CFC" w:rsidP="006E5FA1">
      <w:pPr>
        <w:widowControl w:val="0"/>
        <w:suppressAutoHyphens/>
        <w:spacing w:after="0" w:line="240" w:lineRule="auto"/>
        <w:rPr>
          <w:rFonts w:ascii="Arial" w:eastAsia="SimSun" w:hAnsi="Arial" w:cs="Arial"/>
          <w:kern w:val="1"/>
          <w:sz w:val="20"/>
          <w:szCs w:val="20"/>
          <w:lang w:eastAsia="ar-SA"/>
        </w:rPr>
      </w:pPr>
    </w:p>
    <w:p w:rsidR="00DD7CFC" w:rsidRDefault="00DD7CFC" w:rsidP="006E5FA1">
      <w:pPr>
        <w:widowControl w:val="0"/>
        <w:suppressAutoHyphens/>
        <w:spacing w:after="0" w:line="240" w:lineRule="auto"/>
        <w:rPr>
          <w:rFonts w:ascii="Arial" w:eastAsia="SimSun" w:hAnsi="Arial" w:cs="Arial"/>
          <w:kern w:val="1"/>
          <w:sz w:val="20"/>
          <w:szCs w:val="20"/>
          <w:lang w:eastAsia="ar-SA"/>
        </w:rPr>
      </w:pPr>
    </w:p>
    <w:p w:rsidR="00DD7CFC" w:rsidRPr="006E5FA1" w:rsidRDefault="00DD7CFC"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7C2C01">
      <w:pPr>
        <w:widowControl w:val="0"/>
        <w:pBdr>
          <w:top w:val="single" w:sz="4" w:space="2"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5216E1"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366071">
        <w:rPr>
          <w:rFonts w:ascii="Arial" w:eastAsia="SimSun" w:hAnsi="Arial" w:cs="Arial"/>
          <w:b/>
          <w:bCs/>
          <w:kern w:val="1"/>
          <w:sz w:val="20"/>
          <w:szCs w:val="20"/>
          <w:shd w:val="clear" w:color="auto" w:fill="FFFFFF"/>
          <w:lang w:eastAsia="ar-SA"/>
        </w:rPr>
        <w:t>24</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30168" w:rsidRDefault="00366071" w:rsidP="006E5FA1">
      <w:pPr>
        <w:widowControl w:val="0"/>
        <w:suppressAutoHyphens/>
        <w:spacing w:after="0" w:line="240" w:lineRule="auto"/>
        <w:jc w:val="both"/>
        <w:rPr>
          <w:rFonts w:ascii="Arial" w:eastAsia="SimSun" w:hAnsi="Arial" w:cs="Arial"/>
          <w:b/>
          <w:bCs/>
          <w:color w:val="000000"/>
          <w:kern w:val="1"/>
          <w:lang w:eastAsia="zh-CN"/>
        </w:rPr>
      </w:pPr>
      <w:r w:rsidRPr="00366071">
        <w:rPr>
          <w:rFonts w:ascii="Arial" w:eastAsia="SimSun" w:hAnsi="Arial" w:cs="Arial"/>
          <w:b/>
          <w:bCs/>
          <w:color w:val="000000"/>
          <w:kern w:val="1"/>
          <w:lang w:eastAsia="zh-CN"/>
        </w:rPr>
        <w:t>„Zakup mieszanki mineralno-asfaltowej do remontu dróg utrzymywanych przez ZDP w Pasłęku”</w:t>
      </w:r>
      <w:r w:rsidR="001452A1">
        <w:rPr>
          <w:rFonts w:ascii="Arial" w:eastAsia="SimSun" w:hAnsi="Arial" w:cs="Arial"/>
          <w:b/>
          <w:bCs/>
          <w:color w:val="000000"/>
          <w:kern w:val="1"/>
          <w:lang w:eastAsia="zh-CN"/>
        </w:rPr>
        <w:t>.</w:t>
      </w:r>
    </w:p>
    <w:p w:rsidR="00D30168" w:rsidRDefault="00D30168" w:rsidP="006E5FA1">
      <w:pPr>
        <w:widowControl w:val="0"/>
        <w:suppressAutoHyphens/>
        <w:spacing w:after="0" w:line="240" w:lineRule="auto"/>
        <w:jc w:val="both"/>
        <w:rPr>
          <w:rFonts w:ascii="Arial" w:eastAsia="SimSun" w:hAnsi="Arial" w:cs="Arial"/>
          <w:b/>
          <w:bCs/>
          <w:color w:val="000000"/>
          <w:kern w:val="1"/>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CE1AA4" w:rsidRPr="00CE1AA4" w:rsidRDefault="00CD79AC" w:rsidP="00CE1AA4">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1452A1" w:rsidRPr="001452A1">
        <w:rPr>
          <w:rFonts w:ascii="Arial" w:eastAsia="SimSun" w:hAnsi="Arial" w:cs="Arial"/>
          <w:b/>
          <w:kern w:val="1"/>
          <w:sz w:val="20"/>
          <w:szCs w:val="20"/>
          <w:lang w:eastAsia="ar-SA"/>
        </w:rPr>
        <w:t>44.11.36.20-7 - asfalt</w:t>
      </w:r>
      <w:r w:rsidR="00CE1AA4" w:rsidRPr="00CE1AA4">
        <w:rPr>
          <w:rFonts w:ascii="Arial" w:eastAsia="SimSun" w:hAnsi="Arial" w:cs="Arial"/>
          <w:kern w:val="1"/>
          <w:sz w:val="20"/>
          <w:szCs w:val="20"/>
          <w:lang w:eastAsia="ar-SA"/>
        </w:rPr>
        <w:t xml:space="preserve">, </w:t>
      </w:r>
    </w:p>
    <w:p w:rsidR="001452A1" w:rsidRDefault="001452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905025" w:rsidRPr="006E5FA1" w:rsidRDefault="00905025"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237566" w:rsidRPr="00237566" w:rsidRDefault="00237566" w:rsidP="00237566">
      <w:pPr>
        <w:widowControl w:val="0"/>
        <w:tabs>
          <w:tab w:val="left" w:pos="887"/>
        </w:tabs>
        <w:spacing w:after="0" w:line="262" w:lineRule="auto"/>
        <w:jc w:val="both"/>
        <w:rPr>
          <w:rFonts w:ascii="Times New Roman" w:hAnsi="Times New Roman" w:cs="Times New Roman"/>
          <w:lang w:eastAsia="pl-PL" w:bidi="pl-PL"/>
        </w:rPr>
      </w:pPr>
      <w:r>
        <w:rPr>
          <w:rFonts w:ascii="Times New Roman" w:hAnsi="Times New Roman" w:cs="Times New Roman"/>
          <w:lang w:eastAsia="pl-PL" w:bidi="pl-PL"/>
        </w:rPr>
        <w:t xml:space="preserve">            4.3.1</w:t>
      </w:r>
    </w:p>
    <w:p w:rsidR="00E771F1" w:rsidRPr="00237566" w:rsidRDefault="00E771F1" w:rsidP="00237566">
      <w:pPr>
        <w:pStyle w:val="Akapitzlist"/>
        <w:widowControl w:val="0"/>
        <w:tabs>
          <w:tab w:val="left" w:pos="887"/>
        </w:tabs>
        <w:spacing w:after="0" w:line="262" w:lineRule="auto"/>
        <w:jc w:val="both"/>
        <w:rPr>
          <w:rFonts w:ascii="Arial" w:hAnsi="Arial" w:cs="Arial"/>
          <w:sz w:val="20"/>
          <w:szCs w:val="20"/>
          <w:lang w:eastAsia="pl-PL" w:bidi="pl-PL"/>
        </w:rPr>
      </w:pPr>
      <w:r w:rsidRPr="00237566">
        <w:rPr>
          <w:rFonts w:ascii="Arial" w:hAnsi="Arial" w:cs="Arial"/>
          <w:sz w:val="20"/>
          <w:szCs w:val="20"/>
          <w:lang w:eastAsia="pl-PL" w:bidi="pl-PL"/>
        </w:rPr>
        <w:t>Przedmiot zamówienia obejmuje zakup przez Zamawiającego;</w:t>
      </w:r>
    </w:p>
    <w:p w:rsidR="00E771F1" w:rsidRPr="00237566" w:rsidRDefault="00BB2B22" w:rsidP="00E771F1">
      <w:pPr>
        <w:widowControl w:val="0"/>
        <w:numPr>
          <w:ilvl w:val="0"/>
          <w:numId w:val="31"/>
        </w:numPr>
        <w:tabs>
          <w:tab w:val="left" w:pos="1113"/>
        </w:tabs>
        <w:spacing w:after="0" w:line="262" w:lineRule="auto"/>
        <w:ind w:firstLine="88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lastRenderedPageBreak/>
        <w:t>15</w:t>
      </w:r>
      <w:r w:rsidR="00E771F1" w:rsidRPr="00237566">
        <w:rPr>
          <w:rFonts w:ascii="Arial" w:eastAsia="Times New Roman" w:hAnsi="Arial" w:cs="Arial"/>
          <w:sz w:val="20"/>
          <w:szCs w:val="20"/>
          <w:lang w:eastAsia="pl-PL" w:bidi="pl-PL"/>
        </w:rPr>
        <w:t>0 ton betonu asfaltowego klasy AC11S</w:t>
      </w:r>
    </w:p>
    <w:p w:rsidR="00E771F1" w:rsidRPr="00237566" w:rsidRDefault="00BB2B22" w:rsidP="00E771F1">
      <w:pPr>
        <w:widowControl w:val="0"/>
        <w:numPr>
          <w:ilvl w:val="0"/>
          <w:numId w:val="31"/>
        </w:numPr>
        <w:tabs>
          <w:tab w:val="left" w:pos="1113"/>
        </w:tabs>
        <w:spacing w:after="0" w:line="262" w:lineRule="auto"/>
        <w:ind w:firstLine="88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15</w:t>
      </w:r>
      <w:r w:rsidR="00E771F1" w:rsidRPr="00237566">
        <w:rPr>
          <w:rFonts w:ascii="Arial" w:eastAsia="Times New Roman" w:hAnsi="Arial" w:cs="Arial"/>
          <w:sz w:val="20"/>
          <w:szCs w:val="20"/>
          <w:lang w:eastAsia="pl-PL" w:bidi="pl-PL"/>
        </w:rPr>
        <w:t>0 ton betonu asfaltowego klasy AC8S</w:t>
      </w:r>
    </w:p>
    <w:p w:rsidR="00E771F1" w:rsidRPr="00237566" w:rsidRDefault="00E771F1" w:rsidP="00E771F1">
      <w:pPr>
        <w:widowControl w:val="0"/>
        <w:spacing w:after="0" w:line="262" w:lineRule="auto"/>
        <w:ind w:left="880" w:firstLine="2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na potrzeby remontu cząstkowego dróg  powiatowych utrzymywanych przez ZDP w Pasłęku.</w:t>
      </w:r>
    </w:p>
    <w:p w:rsidR="00E771F1" w:rsidRPr="00237566" w:rsidRDefault="00E771F1" w:rsidP="00E771F1">
      <w:pPr>
        <w:widowControl w:val="0"/>
        <w:spacing w:after="380" w:line="262" w:lineRule="auto"/>
        <w:ind w:left="880" w:firstLine="2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 xml:space="preserve">Odbiór masy bezpośrednio od Sprzedającego przez Zamawiającego własnym transportem w odległości nie większej niż </w:t>
      </w:r>
      <w:r w:rsidR="0022325C" w:rsidRPr="00237566">
        <w:rPr>
          <w:rFonts w:ascii="Arial" w:eastAsia="Times New Roman" w:hAnsi="Arial" w:cs="Arial"/>
          <w:sz w:val="20"/>
          <w:szCs w:val="20"/>
          <w:lang w:eastAsia="pl-PL" w:bidi="pl-PL"/>
        </w:rPr>
        <w:t>5</w:t>
      </w:r>
      <w:r w:rsidRPr="00237566">
        <w:rPr>
          <w:rFonts w:ascii="Arial" w:eastAsia="Times New Roman" w:hAnsi="Arial" w:cs="Arial"/>
          <w:sz w:val="20"/>
          <w:szCs w:val="20"/>
          <w:lang w:eastAsia="pl-PL" w:bidi="pl-PL"/>
        </w:rPr>
        <w:t xml:space="preserve">5 km w jedną stronę od wytwórni mas bitumicznych do Zarząd Dróg Powiatowych w Pasłęku, ul. Dworcowa 6  licząc odległość po drogach publicznych utwardzonych </w:t>
      </w:r>
      <w:r w:rsidR="0022325C" w:rsidRPr="00237566">
        <w:rPr>
          <w:rFonts w:ascii="Arial" w:eastAsia="Times New Roman" w:hAnsi="Arial" w:cs="Arial"/>
          <w:sz w:val="20"/>
          <w:szCs w:val="20"/>
          <w:lang w:eastAsia="pl-PL" w:bidi="pl-PL"/>
        </w:rPr>
        <w:t xml:space="preserve">. </w:t>
      </w:r>
      <w:r w:rsidRPr="00237566">
        <w:rPr>
          <w:rFonts w:ascii="Arial" w:eastAsia="Calibri" w:hAnsi="Arial" w:cs="Arial"/>
          <w:sz w:val="20"/>
          <w:szCs w:val="20"/>
          <w:lang w:eastAsia="pl-PL" w:bidi="pl-PL"/>
        </w:rPr>
        <w:t>Maksymalne oczekiwanie na masę na terenie wytwórni do 1 godziny.</w:t>
      </w:r>
    </w:p>
    <w:p w:rsidR="00237566" w:rsidRDefault="00237566" w:rsidP="00924F73">
      <w:pPr>
        <w:widowControl w:val="0"/>
        <w:spacing w:after="0" w:line="262" w:lineRule="auto"/>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              </w:t>
      </w:r>
      <w:r w:rsidR="00924F73">
        <w:rPr>
          <w:rFonts w:ascii="Times New Roman" w:eastAsia="Times New Roman" w:hAnsi="Times New Roman" w:cs="Times New Roman"/>
          <w:lang w:eastAsia="pl-PL" w:bidi="pl-PL"/>
        </w:rPr>
        <w:t xml:space="preserve">4.3.2     </w:t>
      </w:r>
    </w:p>
    <w:p w:rsidR="00E771F1" w:rsidRPr="00237566" w:rsidRDefault="00237566" w:rsidP="00924F73">
      <w:pPr>
        <w:widowControl w:val="0"/>
        <w:spacing w:after="0" w:line="262" w:lineRule="auto"/>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 xml:space="preserve">             </w:t>
      </w:r>
      <w:r w:rsidR="00924F73" w:rsidRPr="00237566">
        <w:rPr>
          <w:rFonts w:ascii="Arial" w:eastAsia="Times New Roman" w:hAnsi="Arial" w:cs="Arial"/>
          <w:sz w:val="20"/>
          <w:szCs w:val="20"/>
          <w:lang w:eastAsia="pl-PL" w:bidi="pl-PL"/>
        </w:rPr>
        <w:t xml:space="preserve"> </w:t>
      </w:r>
      <w:r w:rsidR="00E771F1" w:rsidRPr="00237566">
        <w:rPr>
          <w:rFonts w:ascii="Arial" w:eastAsia="Times New Roman" w:hAnsi="Arial" w:cs="Arial"/>
          <w:sz w:val="20"/>
          <w:szCs w:val="20"/>
          <w:lang w:eastAsia="pl-PL" w:bidi="pl-PL"/>
        </w:rPr>
        <w:t>Masa będzie stosowana do układania ręcznego.</w:t>
      </w:r>
    </w:p>
    <w:p w:rsidR="00E771F1" w:rsidRPr="00237566" w:rsidRDefault="00E771F1" w:rsidP="00E771F1">
      <w:pPr>
        <w:widowControl w:val="0"/>
        <w:spacing w:after="0" w:line="262" w:lineRule="auto"/>
        <w:ind w:left="800" w:firstLine="2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Odbiór masy w dniu następnym po złożeniu zamówienia w godzinach od 7.00 do 13.00. Minimalny okres gwarancji</w:t>
      </w:r>
      <w:r w:rsidR="00C02989">
        <w:rPr>
          <w:rFonts w:ascii="Arial" w:eastAsia="Times New Roman" w:hAnsi="Arial" w:cs="Arial"/>
          <w:sz w:val="20"/>
          <w:szCs w:val="20"/>
          <w:lang w:eastAsia="pl-PL" w:bidi="pl-PL"/>
        </w:rPr>
        <w:t xml:space="preserve"> na jakość wytworzonej masy - 24 </w:t>
      </w:r>
      <w:proofErr w:type="spellStart"/>
      <w:r w:rsidR="00C02989">
        <w:rPr>
          <w:rFonts w:ascii="Arial" w:eastAsia="Times New Roman" w:hAnsi="Arial" w:cs="Arial"/>
          <w:sz w:val="20"/>
          <w:szCs w:val="20"/>
          <w:lang w:eastAsia="pl-PL" w:bidi="pl-PL"/>
        </w:rPr>
        <w:t>miesięce</w:t>
      </w:r>
      <w:proofErr w:type="spellEnd"/>
      <w:r w:rsidRPr="00237566">
        <w:rPr>
          <w:rFonts w:ascii="Arial" w:eastAsia="Times New Roman" w:hAnsi="Arial" w:cs="Arial"/>
          <w:sz w:val="20"/>
          <w:szCs w:val="20"/>
          <w:lang w:eastAsia="pl-PL" w:bidi="pl-PL"/>
        </w:rPr>
        <w:t xml:space="preserve"> od daty produkcji.</w:t>
      </w:r>
    </w:p>
    <w:p w:rsidR="00E771F1" w:rsidRPr="00237566" w:rsidRDefault="00E771F1" w:rsidP="00E771F1">
      <w:pPr>
        <w:widowControl w:val="0"/>
        <w:spacing w:after="0" w:line="262" w:lineRule="auto"/>
        <w:ind w:left="800" w:firstLine="2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Do każdej partii odebranego materiału powinien być dostarczony dokument WZ i kwit wagowy.</w:t>
      </w:r>
    </w:p>
    <w:p w:rsidR="00E771F1" w:rsidRPr="00237566" w:rsidRDefault="00E771F1" w:rsidP="00E771F1">
      <w:pPr>
        <w:widowControl w:val="0"/>
        <w:spacing w:after="0" w:line="262" w:lineRule="auto"/>
        <w:ind w:left="800" w:firstLine="2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Kupowany produkt powinien posiadać dokument potwierdzający dopuszczenie do stosowania w budownictwie.</w:t>
      </w:r>
    </w:p>
    <w:p w:rsidR="00E771F1" w:rsidRPr="00237566" w:rsidRDefault="00E771F1" w:rsidP="00E771F1">
      <w:pPr>
        <w:widowControl w:val="0"/>
        <w:spacing w:after="0" w:line="262" w:lineRule="auto"/>
        <w:ind w:left="800" w:firstLine="2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Wykonawca zobowiązuje się dostarczyć recepturę na wyprodukowaną partię masy na żądanie Zamawiającego wg normy PN-EN 13108-1 i WT2-2016.</w:t>
      </w:r>
    </w:p>
    <w:p w:rsidR="003E74E5" w:rsidRDefault="003E74E5" w:rsidP="003E74E5">
      <w:pPr>
        <w:widowControl w:val="0"/>
        <w:spacing w:after="0" w:line="262" w:lineRule="auto"/>
        <w:ind w:left="851" w:hanging="851"/>
        <w:jc w:val="both"/>
        <w:rPr>
          <w:rFonts w:ascii="Times New Roman" w:eastAsia="Times New Roman" w:hAnsi="Times New Roman" w:cs="Times New Roman"/>
          <w:lang w:eastAsia="pl-PL" w:bidi="pl-PL"/>
        </w:rPr>
      </w:pPr>
    </w:p>
    <w:p w:rsidR="00237566" w:rsidRDefault="00237566" w:rsidP="003E74E5">
      <w:pPr>
        <w:widowControl w:val="0"/>
        <w:spacing w:after="0" w:line="262" w:lineRule="auto"/>
        <w:ind w:left="851" w:hanging="851"/>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             </w:t>
      </w:r>
      <w:r w:rsidR="003E74E5">
        <w:rPr>
          <w:rFonts w:ascii="Times New Roman" w:eastAsia="Times New Roman" w:hAnsi="Times New Roman" w:cs="Times New Roman"/>
          <w:lang w:eastAsia="pl-PL" w:bidi="pl-PL"/>
        </w:rPr>
        <w:t xml:space="preserve">4.3.3     </w:t>
      </w:r>
    </w:p>
    <w:p w:rsidR="00E771F1" w:rsidRPr="00237566" w:rsidRDefault="00237566" w:rsidP="003E74E5">
      <w:pPr>
        <w:widowControl w:val="0"/>
        <w:spacing w:after="0" w:line="262" w:lineRule="auto"/>
        <w:ind w:left="851" w:hanging="851"/>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 xml:space="preserve">              </w:t>
      </w:r>
      <w:r w:rsidR="003E74E5" w:rsidRPr="00237566">
        <w:rPr>
          <w:rFonts w:ascii="Arial" w:eastAsia="Times New Roman" w:hAnsi="Arial" w:cs="Arial"/>
          <w:sz w:val="20"/>
          <w:szCs w:val="20"/>
          <w:lang w:eastAsia="pl-PL" w:bidi="pl-PL"/>
        </w:rPr>
        <w:t xml:space="preserve"> </w:t>
      </w:r>
      <w:r w:rsidR="00E771F1" w:rsidRPr="00237566">
        <w:rPr>
          <w:rFonts w:ascii="Arial" w:eastAsia="Times New Roman" w:hAnsi="Arial" w:cs="Arial"/>
          <w:sz w:val="20"/>
          <w:szCs w:val="20"/>
          <w:lang w:eastAsia="pl-PL" w:bidi="pl-PL"/>
        </w:rPr>
        <w:t>Zamawiający dopuszcza możliwość rezygnacji w danym dniu z pobierania lub zwiększania ilości dziennego poboru mieszanki mineralno-asfaltowej - na warunkach uzgodnionych w przeddzień odbioru.</w:t>
      </w:r>
    </w:p>
    <w:p w:rsidR="00E771F1" w:rsidRPr="00237566" w:rsidRDefault="00E771F1" w:rsidP="00E771F1">
      <w:pPr>
        <w:widowControl w:val="0"/>
        <w:spacing w:after="260" w:line="262" w:lineRule="auto"/>
        <w:ind w:left="800" w:firstLine="2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Zamawiający zobowiązany jest do podstawienia środków transportowych do Sprzedającego w terminach określonych i uzgodnionych ze Sprzedającym, stosownie do zamówienia.</w:t>
      </w:r>
    </w:p>
    <w:p w:rsidR="00E771F1" w:rsidRPr="00237566" w:rsidRDefault="00E771F1" w:rsidP="00E771F1">
      <w:pPr>
        <w:widowControl w:val="0"/>
        <w:spacing w:after="0" w:line="262" w:lineRule="auto"/>
        <w:ind w:left="166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Kod CPV:</w:t>
      </w:r>
    </w:p>
    <w:p w:rsidR="00E771F1" w:rsidRPr="00237566" w:rsidRDefault="00E771F1" w:rsidP="00E771F1">
      <w:pPr>
        <w:widowControl w:val="0"/>
        <w:spacing w:after="300" w:line="262" w:lineRule="auto"/>
        <w:ind w:left="1660"/>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44.11.36.20-7-Asfalt</w:t>
      </w:r>
    </w:p>
    <w:p w:rsidR="00E771F1" w:rsidRPr="00237566" w:rsidRDefault="00E771F1" w:rsidP="00924F73">
      <w:pPr>
        <w:widowControl w:val="0"/>
        <w:spacing w:after="260" w:line="262" w:lineRule="auto"/>
        <w:ind w:left="851"/>
        <w:jc w:val="both"/>
        <w:rPr>
          <w:rFonts w:ascii="Arial" w:eastAsia="Times New Roman" w:hAnsi="Arial" w:cs="Arial"/>
          <w:sz w:val="20"/>
          <w:szCs w:val="20"/>
          <w:lang w:eastAsia="pl-PL" w:bidi="pl-PL"/>
        </w:rPr>
      </w:pPr>
      <w:r w:rsidRPr="00237566">
        <w:rPr>
          <w:rFonts w:ascii="Arial" w:eastAsia="Times New Roman" w:hAnsi="Arial" w:cs="Arial"/>
          <w:sz w:val="20"/>
          <w:szCs w:val="20"/>
          <w:lang w:eastAsia="pl-PL" w:bidi="pl-PL"/>
        </w:rPr>
        <w:t>Beton asfaltowy AC11S i AC8S zgodny z obowiązującymi normami.</w:t>
      </w:r>
    </w:p>
    <w:p w:rsidR="00237566" w:rsidRDefault="00237566" w:rsidP="0022325C">
      <w:pPr>
        <w:widowControl w:val="0"/>
        <w:spacing w:after="260" w:line="259" w:lineRule="auto"/>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              </w:t>
      </w:r>
      <w:r w:rsidR="0022325C">
        <w:rPr>
          <w:rFonts w:ascii="Times New Roman" w:eastAsia="Times New Roman" w:hAnsi="Times New Roman" w:cs="Times New Roman"/>
          <w:lang w:eastAsia="pl-PL" w:bidi="pl-PL"/>
        </w:rPr>
        <w:t xml:space="preserve">4.3.4     </w:t>
      </w:r>
    </w:p>
    <w:p w:rsidR="00E771F1" w:rsidRPr="00237566" w:rsidRDefault="007C2C01" w:rsidP="007C2C01">
      <w:pPr>
        <w:widowControl w:val="0"/>
        <w:spacing w:after="260" w:line="259" w:lineRule="auto"/>
        <w:ind w:left="851"/>
        <w:jc w:val="both"/>
        <w:rPr>
          <w:rFonts w:ascii="Arial" w:eastAsia="Times New Roman" w:hAnsi="Arial" w:cs="Arial"/>
          <w:sz w:val="20"/>
          <w:szCs w:val="20"/>
          <w:lang w:eastAsia="pl-PL" w:bidi="pl-PL"/>
        </w:rPr>
      </w:pPr>
      <w:r>
        <w:rPr>
          <w:rFonts w:ascii="Arial" w:eastAsia="Times New Roman" w:hAnsi="Arial" w:cs="Arial"/>
          <w:sz w:val="20"/>
          <w:szCs w:val="20"/>
          <w:lang w:eastAsia="pl-PL" w:bidi="pl-PL"/>
        </w:rPr>
        <w:t xml:space="preserve">   </w:t>
      </w:r>
      <w:r w:rsidR="00E771F1" w:rsidRPr="00237566">
        <w:rPr>
          <w:rFonts w:ascii="Arial" w:eastAsia="Times New Roman" w:hAnsi="Arial" w:cs="Arial"/>
          <w:sz w:val="20"/>
          <w:szCs w:val="20"/>
          <w:lang w:eastAsia="pl-PL" w:bidi="pl-PL"/>
        </w:rPr>
        <w:t>Zamawiający nie dopuszcza używania do produkcji zamawianego betonu asfaltowego mas z destruktu bitumicznego i innych dodatków niemineralnych.</w:t>
      </w:r>
    </w:p>
    <w:p w:rsidR="00237566" w:rsidRDefault="00237566" w:rsidP="0022325C">
      <w:pPr>
        <w:widowControl w:val="0"/>
        <w:spacing w:after="260" w:line="259" w:lineRule="auto"/>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              </w:t>
      </w:r>
      <w:r w:rsidR="0022325C">
        <w:rPr>
          <w:rFonts w:ascii="Times New Roman" w:eastAsia="Times New Roman" w:hAnsi="Times New Roman" w:cs="Times New Roman"/>
          <w:lang w:eastAsia="pl-PL" w:bidi="pl-PL"/>
        </w:rPr>
        <w:t xml:space="preserve">4.3.5        </w:t>
      </w:r>
    </w:p>
    <w:p w:rsidR="00E771F1" w:rsidRPr="00915AC1" w:rsidRDefault="00237566" w:rsidP="0022325C">
      <w:pPr>
        <w:widowControl w:val="0"/>
        <w:spacing w:after="260" w:line="259" w:lineRule="auto"/>
        <w:jc w:val="both"/>
        <w:rPr>
          <w:rFonts w:ascii="Arial" w:eastAsia="Times New Roman" w:hAnsi="Arial" w:cs="Arial"/>
          <w:sz w:val="20"/>
          <w:szCs w:val="20"/>
          <w:lang w:eastAsia="pl-PL" w:bidi="pl-PL"/>
        </w:rPr>
      </w:pPr>
      <w:r>
        <w:rPr>
          <w:rFonts w:ascii="Times New Roman" w:eastAsia="Times New Roman" w:hAnsi="Times New Roman" w:cs="Times New Roman"/>
          <w:lang w:eastAsia="pl-PL" w:bidi="pl-PL"/>
        </w:rPr>
        <w:t xml:space="preserve">              </w:t>
      </w:r>
      <w:r w:rsidR="00E771F1" w:rsidRPr="00915AC1">
        <w:rPr>
          <w:rFonts w:ascii="Arial" w:eastAsia="Times New Roman" w:hAnsi="Arial" w:cs="Arial"/>
          <w:sz w:val="20"/>
          <w:szCs w:val="20"/>
          <w:lang w:eastAsia="pl-PL" w:bidi="pl-PL"/>
        </w:rPr>
        <w:t xml:space="preserve">Termin realizacji dostaw: sukcesywnie w miarę potrzeb </w:t>
      </w:r>
      <w:r w:rsidR="00BB2B22" w:rsidRPr="00915AC1">
        <w:rPr>
          <w:rFonts w:ascii="Arial" w:eastAsia="Times New Roman" w:hAnsi="Arial" w:cs="Arial"/>
          <w:sz w:val="20"/>
          <w:szCs w:val="20"/>
          <w:lang w:eastAsia="pl-PL" w:bidi="pl-PL"/>
        </w:rPr>
        <w:t xml:space="preserve">w ciągu 90 dni </w:t>
      </w:r>
      <w:r w:rsidR="00E771F1" w:rsidRPr="00915AC1">
        <w:rPr>
          <w:rFonts w:ascii="Arial" w:eastAsia="Times New Roman" w:hAnsi="Arial" w:cs="Arial"/>
          <w:sz w:val="20"/>
          <w:szCs w:val="20"/>
          <w:lang w:eastAsia="pl-PL" w:bidi="pl-PL"/>
        </w:rPr>
        <w:t>od dnia podpi</w:t>
      </w:r>
      <w:r w:rsidR="00BB2B22" w:rsidRPr="00915AC1">
        <w:rPr>
          <w:rFonts w:ascii="Arial" w:eastAsia="Times New Roman" w:hAnsi="Arial" w:cs="Arial"/>
          <w:sz w:val="20"/>
          <w:szCs w:val="20"/>
          <w:lang w:eastAsia="pl-PL" w:bidi="pl-PL"/>
        </w:rPr>
        <w:t>sania umowy</w:t>
      </w:r>
      <w:r w:rsidR="003E74E5" w:rsidRPr="00915AC1">
        <w:rPr>
          <w:rFonts w:ascii="Arial" w:eastAsia="Times New Roman" w:hAnsi="Arial" w:cs="Arial"/>
          <w:sz w:val="20"/>
          <w:szCs w:val="20"/>
          <w:lang w:eastAsia="pl-PL" w:bidi="pl-PL"/>
        </w:rPr>
        <w:t>.</w:t>
      </w:r>
    </w:p>
    <w:p w:rsidR="00237566" w:rsidRDefault="00237566" w:rsidP="0022325C">
      <w:pPr>
        <w:widowControl w:val="0"/>
        <w:spacing w:after="260" w:line="259" w:lineRule="auto"/>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             </w:t>
      </w:r>
      <w:r w:rsidR="0022325C">
        <w:rPr>
          <w:rFonts w:ascii="Times New Roman" w:eastAsia="Times New Roman" w:hAnsi="Times New Roman" w:cs="Times New Roman"/>
          <w:lang w:eastAsia="pl-PL" w:bidi="pl-PL"/>
        </w:rPr>
        <w:t xml:space="preserve">4.3.6       </w:t>
      </w:r>
    </w:p>
    <w:p w:rsidR="0022325C" w:rsidRDefault="00237566" w:rsidP="0022325C">
      <w:pPr>
        <w:widowControl w:val="0"/>
        <w:spacing w:after="260" w:line="259" w:lineRule="auto"/>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             </w:t>
      </w:r>
      <w:r w:rsidR="00E771F1" w:rsidRPr="00915AC1">
        <w:rPr>
          <w:rFonts w:ascii="Arial" w:eastAsia="Times New Roman" w:hAnsi="Arial" w:cs="Arial"/>
          <w:sz w:val="20"/>
          <w:szCs w:val="20"/>
          <w:lang w:eastAsia="pl-PL" w:bidi="pl-PL"/>
        </w:rPr>
        <w:t>Minimalne zapotrzebowanie dzienne (na zmianę roboczą) -1,5 ton</w:t>
      </w:r>
      <w:r w:rsidR="00E771F1" w:rsidRPr="00E771F1">
        <w:rPr>
          <w:rFonts w:ascii="Times New Roman" w:eastAsia="Times New Roman" w:hAnsi="Times New Roman" w:cs="Times New Roman"/>
          <w:lang w:eastAsia="pl-PL" w:bidi="pl-PL"/>
        </w:rPr>
        <w:t>.</w:t>
      </w:r>
    </w:p>
    <w:p w:rsidR="00E771F1" w:rsidRPr="00915AC1" w:rsidRDefault="00237566" w:rsidP="0022325C">
      <w:pPr>
        <w:widowControl w:val="0"/>
        <w:spacing w:after="260" w:line="259" w:lineRule="auto"/>
        <w:jc w:val="both"/>
        <w:rPr>
          <w:rFonts w:ascii="Arial" w:eastAsia="Times New Roman" w:hAnsi="Arial" w:cs="Arial"/>
          <w:sz w:val="20"/>
          <w:szCs w:val="20"/>
          <w:lang w:eastAsia="pl-PL" w:bidi="pl-PL"/>
        </w:rPr>
      </w:pPr>
      <w:r>
        <w:rPr>
          <w:rFonts w:ascii="Times New Roman" w:eastAsia="Times New Roman" w:hAnsi="Times New Roman" w:cs="Times New Roman"/>
          <w:lang w:eastAsia="pl-PL" w:bidi="pl-PL"/>
        </w:rPr>
        <w:t xml:space="preserve">              </w:t>
      </w:r>
      <w:r w:rsidR="00E771F1" w:rsidRPr="00915AC1">
        <w:rPr>
          <w:rFonts w:ascii="Arial" w:eastAsia="Times New Roman" w:hAnsi="Arial" w:cs="Arial"/>
          <w:sz w:val="20"/>
          <w:szCs w:val="20"/>
          <w:lang w:eastAsia="pl-PL" w:bidi="pl-PL"/>
        </w:rPr>
        <w:t>Maksymalne zapotrzebowanie</w:t>
      </w:r>
      <w:r w:rsidR="0022325C" w:rsidRPr="00915AC1">
        <w:rPr>
          <w:rFonts w:ascii="Arial" w:eastAsia="Times New Roman" w:hAnsi="Arial" w:cs="Arial"/>
          <w:sz w:val="20"/>
          <w:szCs w:val="20"/>
          <w:lang w:eastAsia="pl-PL" w:bidi="pl-PL"/>
        </w:rPr>
        <w:t xml:space="preserve"> dzienne (na zmianę roboczą) - 1</w:t>
      </w:r>
      <w:r w:rsidR="00E771F1" w:rsidRPr="00915AC1">
        <w:rPr>
          <w:rFonts w:ascii="Arial" w:eastAsia="Times New Roman" w:hAnsi="Arial" w:cs="Arial"/>
          <w:sz w:val="20"/>
          <w:szCs w:val="20"/>
          <w:lang w:eastAsia="pl-PL" w:bidi="pl-PL"/>
        </w:rPr>
        <w:t>0 ton.</w:t>
      </w:r>
    </w:p>
    <w:p w:rsidR="00237566" w:rsidRDefault="00237566" w:rsidP="00237566">
      <w:pPr>
        <w:pStyle w:val="Akapitzlist"/>
        <w:widowControl w:val="0"/>
        <w:tabs>
          <w:tab w:val="left" w:pos="811"/>
        </w:tabs>
        <w:spacing w:after="0" w:line="264" w:lineRule="auto"/>
        <w:jc w:val="both"/>
        <w:rPr>
          <w:rFonts w:ascii="Times New Roman" w:hAnsi="Times New Roman" w:cs="Times New Roman"/>
          <w:lang w:eastAsia="pl-PL" w:bidi="pl-PL"/>
        </w:rPr>
      </w:pPr>
      <w:r>
        <w:rPr>
          <w:rFonts w:ascii="Times New Roman" w:hAnsi="Times New Roman" w:cs="Times New Roman"/>
          <w:lang w:eastAsia="pl-PL" w:bidi="pl-PL"/>
        </w:rPr>
        <w:t>4.3.7</w:t>
      </w:r>
    </w:p>
    <w:p w:rsidR="00E771F1" w:rsidRPr="00915AC1" w:rsidRDefault="00237566" w:rsidP="00237566">
      <w:pPr>
        <w:pStyle w:val="Akapitzlist"/>
        <w:widowControl w:val="0"/>
        <w:tabs>
          <w:tab w:val="left" w:pos="811"/>
        </w:tabs>
        <w:spacing w:after="0" w:line="264" w:lineRule="auto"/>
        <w:jc w:val="both"/>
        <w:rPr>
          <w:rFonts w:ascii="Arial" w:hAnsi="Arial" w:cs="Arial"/>
          <w:sz w:val="20"/>
          <w:szCs w:val="20"/>
          <w:lang w:eastAsia="pl-PL" w:bidi="pl-PL"/>
        </w:rPr>
      </w:pPr>
      <w:r w:rsidRPr="00915AC1">
        <w:rPr>
          <w:rFonts w:ascii="Arial" w:hAnsi="Arial" w:cs="Arial"/>
          <w:sz w:val="20"/>
          <w:szCs w:val="20"/>
          <w:lang w:eastAsia="pl-PL" w:bidi="pl-PL"/>
        </w:rPr>
        <w:t xml:space="preserve">  </w:t>
      </w:r>
      <w:r w:rsidR="00E771F1" w:rsidRPr="00915AC1">
        <w:rPr>
          <w:rFonts w:ascii="Arial" w:hAnsi="Arial" w:cs="Arial"/>
          <w:sz w:val="20"/>
          <w:szCs w:val="20"/>
          <w:lang w:eastAsia="pl-PL" w:bidi="pl-PL"/>
        </w:rPr>
        <w:t>Uprawnionym do odbioru przedmiotu zamówienia jest Zarz</w:t>
      </w:r>
      <w:r w:rsidR="0022325C" w:rsidRPr="00915AC1">
        <w:rPr>
          <w:rFonts w:ascii="Arial" w:hAnsi="Arial" w:cs="Arial"/>
          <w:sz w:val="20"/>
          <w:szCs w:val="20"/>
          <w:lang w:eastAsia="pl-PL" w:bidi="pl-PL"/>
        </w:rPr>
        <w:t>ąd Dróg Powiatowych w Pasłęku, ul. Dworcowa 6</w:t>
      </w:r>
      <w:r w:rsidR="00A92B6F" w:rsidRPr="00915AC1">
        <w:rPr>
          <w:rFonts w:ascii="Arial" w:hAnsi="Arial" w:cs="Arial"/>
          <w:sz w:val="20"/>
          <w:szCs w:val="20"/>
          <w:lang w:eastAsia="pl-PL" w:bidi="pl-PL"/>
        </w:rPr>
        <w:t>, 14-400 Pasłę</w:t>
      </w:r>
      <w:r w:rsidR="003E74E5" w:rsidRPr="00915AC1">
        <w:rPr>
          <w:rFonts w:ascii="Arial" w:hAnsi="Arial" w:cs="Arial"/>
          <w:sz w:val="20"/>
          <w:szCs w:val="20"/>
          <w:lang w:eastAsia="pl-PL" w:bidi="pl-PL"/>
        </w:rPr>
        <w:t>k</w:t>
      </w:r>
      <w:r w:rsidR="00E771F1" w:rsidRPr="00915AC1">
        <w:rPr>
          <w:rFonts w:ascii="Arial" w:hAnsi="Arial" w:cs="Arial"/>
          <w:sz w:val="20"/>
          <w:szCs w:val="20"/>
          <w:lang w:eastAsia="pl-PL" w:bidi="pl-PL"/>
        </w:rPr>
        <w:t>.</w:t>
      </w:r>
    </w:p>
    <w:p w:rsidR="00237566" w:rsidRDefault="00237566" w:rsidP="00A92B6F">
      <w:pPr>
        <w:widowControl w:val="0"/>
        <w:tabs>
          <w:tab w:val="left" w:pos="811"/>
        </w:tabs>
        <w:spacing w:after="0" w:line="264" w:lineRule="auto"/>
        <w:jc w:val="both"/>
        <w:rPr>
          <w:rFonts w:ascii="Times New Roman" w:hAnsi="Times New Roman" w:cs="Times New Roman"/>
          <w:lang w:eastAsia="pl-PL" w:bidi="pl-PL"/>
        </w:rPr>
      </w:pPr>
      <w:r>
        <w:rPr>
          <w:rFonts w:ascii="Times New Roman" w:hAnsi="Times New Roman" w:cs="Times New Roman"/>
          <w:lang w:eastAsia="pl-PL" w:bidi="pl-PL"/>
        </w:rPr>
        <w:t xml:space="preserve">            </w:t>
      </w:r>
    </w:p>
    <w:p w:rsidR="00237566" w:rsidRDefault="00A92B6F" w:rsidP="00A92B6F">
      <w:pPr>
        <w:widowControl w:val="0"/>
        <w:tabs>
          <w:tab w:val="left" w:pos="811"/>
        </w:tabs>
        <w:spacing w:after="0" w:line="264" w:lineRule="auto"/>
        <w:jc w:val="both"/>
        <w:rPr>
          <w:rFonts w:ascii="Times New Roman" w:hAnsi="Times New Roman" w:cs="Times New Roman"/>
          <w:lang w:eastAsia="pl-PL" w:bidi="pl-PL"/>
        </w:rPr>
      </w:pPr>
      <w:r>
        <w:rPr>
          <w:rFonts w:ascii="Times New Roman" w:hAnsi="Times New Roman" w:cs="Times New Roman"/>
          <w:lang w:eastAsia="pl-PL" w:bidi="pl-PL"/>
        </w:rPr>
        <w:t xml:space="preserve">4.4      </w:t>
      </w:r>
    </w:p>
    <w:p w:rsidR="00A92B6F" w:rsidRPr="00915AC1" w:rsidRDefault="00A92B6F" w:rsidP="00A92B6F">
      <w:pPr>
        <w:widowControl w:val="0"/>
        <w:tabs>
          <w:tab w:val="left" w:pos="811"/>
        </w:tabs>
        <w:spacing w:after="0" w:line="264" w:lineRule="auto"/>
        <w:jc w:val="both"/>
        <w:rPr>
          <w:rFonts w:ascii="Arial" w:hAnsi="Arial" w:cs="Arial"/>
          <w:sz w:val="20"/>
          <w:szCs w:val="20"/>
          <w:lang w:eastAsia="pl-PL" w:bidi="pl-PL"/>
        </w:rPr>
      </w:pPr>
      <w:r w:rsidRPr="00915AC1">
        <w:rPr>
          <w:rFonts w:ascii="Arial" w:hAnsi="Arial" w:cs="Arial"/>
          <w:sz w:val="20"/>
          <w:szCs w:val="20"/>
          <w:lang w:eastAsia="pl-PL" w:bidi="pl-PL"/>
        </w:rPr>
        <w:t>Oferta powinna zawierać wszelkie koszty związane z wyprodukowaniem przedmiotu zamówienia.</w:t>
      </w:r>
    </w:p>
    <w:p w:rsidR="00BB2B22" w:rsidRDefault="00BB2B22" w:rsidP="003E74E5">
      <w:pPr>
        <w:widowControl w:val="0"/>
        <w:tabs>
          <w:tab w:val="left" w:pos="811"/>
        </w:tabs>
        <w:spacing w:after="0" w:line="264" w:lineRule="auto"/>
        <w:jc w:val="both"/>
        <w:rPr>
          <w:rFonts w:ascii="Times New Roman" w:hAnsi="Times New Roman" w:cs="Times New Roman"/>
          <w:lang w:eastAsia="pl-PL" w:bidi="pl-PL"/>
        </w:rPr>
      </w:pPr>
    </w:p>
    <w:p w:rsidR="00237566" w:rsidRDefault="003E74E5" w:rsidP="00BB2B22">
      <w:pPr>
        <w:widowControl w:val="0"/>
        <w:tabs>
          <w:tab w:val="left" w:pos="811"/>
        </w:tabs>
        <w:spacing w:after="0" w:line="264" w:lineRule="auto"/>
        <w:jc w:val="both"/>
        <w:rPr>
          <w:rFonts w:ascii="Times New Roman" w:hAnsi="Times New Roman" w:cs="Times New Roman"/>
          <w:lang w:eastAsia="pl-PL" w:bidi="pl-PL"/>
        </w:rPr>
      </w:pPr>
      <w:r>
        <w:rPr>
          <w:rFonts w:ascii="Times New Roman" w:hAnsi="Times New Roman" w:cs="Times New Roman"/>
          <w:lang w:eastAsia="pl-PL" w:bidi="pl-PL"/>
        </w:rPr>
        <w:t>4.5</w:t>
      </w:r>
      <w:r w:rsidR="00BB2B22">
        <w:rPr>
          <w:rFonts w:ascii="Times New Roman" w:hAnsi="Times New Roman" w:cs="Times New Roman"/>
          <w:lang w:eastAsia="pl-PL" w:bidi="pl-PL"/>
        </w:rPr>
        <w:t xml:space="preserve">       </w:t>
      </w:r>
    </w:p>
    <w:p w:rsidR="00BB2B22" w:rsidRPr="00A92B6F" w:rsidRDefault="00BB2B22" w:rsidP="00BB2B22">
      <w:pPr>
        <w:widowControl w:val="0"/>
        <w:tabs>
          <w:tab w:val="left" w:pos="811"/>
        </w:tabs>
        <w:spacing w:after="0" w:line="264" w:lineRule="auto"/>
        <w:jc w:val="both"/>
        <w:rPr>
          <w:rFonts w:ascii="Times New Roman" w:hAnsi="Times New Roman" w:cs="Times New Roman"/>
          <w:lang w:eastAsia="pl-PL" w:bidi="pl-PL"/>
        </w:rPr>
        <w:sectPr w:rsidR="00BB2B22" w:rsidRPr="00A92B6F" w:rsidSect="00E771F1">
          <w:pgSz w:w="11900" w:h="16840"/>
          <w:pgMar w:top="1130" w:right="990" w:bottom="1503" w:left="441" w:header="702" w:footer="3" w:gutter="0"/>
          <w:cols w:space="720"/>
          <w:noEndnote/>
          <w:docGrid w:linePitch="360"/>
        </w:sectPr>
      </w:pPr>
      <w:r w:rsidRPr="00BB2B22">
        <w:rPr>
          <w:rFonts w:ascii="Times New Roman" w:hAnsi="Times New Roman" w:cs="Times New Roman"/>
          <w:b/>
          <w:iCs/>
          <w:u w:val="single"/>
          <w:lang w:eastAsia="pl-PL" w:bidi="pl-PL"/>
        </w:rPr>
        <w:t xml:space="preserve">Zamawiający </w:t>
      </w:r>
      <w:r w:rsidRPr="00BB2B22">
        <w:rPr>
          <w:rFonts w:ascii="Times New Roman" w:hAnsi="Times New Roman" w:cs="Times New Roman"/>
          <w:b/>
          <w:u w:val="single"/>
          <w:lang w:eastAsia="pl-PL" w:bidi="pl-PL"/>
        </w:rPr>
        <w:t xml:space="preserve">zastrzega sobie prawo do nie wyczerpania (zmniejszenia) zakresu rzeczowego zamówienia, </w:t>
      </w:r>
      <w:r>
        <w:rPr>
          <w:rFonts w:ascii="Times New Roman" w:hAnsi="Times New Roman" w:cs="Times New Roman"/>
          <w:b/>
          <w:u w:val="single"/>
          <w:lang w:eastAsia="pl-PL" w:bidi="pl-PL"/>
        </w:rPr>
        <w:t xml:space="preserve">    </w:t>
      </w:r>
      <w:r w:rsidRPr="00BB2B22">
        <w:rPr>
          <w:rFonts w:ascii="Times New Roman" w:hAnsi="Times New Roman" w:cs="Times New Roman"/>
          <w:b/>
          <w:u w:val="single"/>
          <w:lang w:eastAsia="pl-PL" w:bidi="pl-PL"/>
        </w:rPr>
        <w:t xml:space="preserve">a  </w:t>
      </w:r>
      <w:r w:rsidRPr="00BB2B22">
        <w:rPr>
          <w:rFonts w:ascii="Times New Roman" w:hAnsi="Times New Roman" w:cs="Times New Roman"/>
          <w:b/>
          <w:iCs/>
          <w:u w:val="single"/>
          <w:lang w:eastAsia="pl-PL" w:bidi="pl-PL"/>
        </w:rPr>
        <w:t xml:space="preserve">Wykonawca </w:t>
      </w:r>
      <w:r w:rsidRPr="00BB2B22">
        <w:rPr>
          <w:rFonts w:ascii="Times New Roman" w:hAnsi="Times New Roman" w:cs="Times New Roman"/>
          <w:b/>
          <w:u w:val="single"/>
          <w:lang w:eastAsia="pl-PL" w:bidi="pl-PL"/>
        </w:rPr>
        <w:t>nie będzie wnosił roszczeń z tytułu zmniej</w:t>
      </w:r>
      <w:r>
        <w:rPr>
          <w:rFonts w:ascii="Times New Roman" w:hAnsi="Times New Roman" w:cs="Times New Roman"/>
          <w:b/>
          <w:u w:val="single"/>
          <w:lang w:eastAsia="pl-PL" w:bidi="pl-PL"/>
        </w:rPr>
        <w:t>szenia ilości zamawianej mieszanki mineralno-asfaltowej</w:t>
      </w: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Default="001C5ED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Do 9</w:t>
      </w:r>
      <w:r w:rsidR="001C2024">
        <w:rPr>
          <w:rFonts w:ascii="Arial" w:eastAsia="SimSun" w:hAnsi="Arial" w:cs="Arial"/>
          <w:kern w:val="1"/>
          <w:sz w:val="20"/>
          <w:szCs w:val="20"/>
          <w:lang w:eastAsia="ar-SA"/>
        </w:rPr>
        <w:t xml:space="preserve">0 dni </w:t>
      </w:r>
      <w:r w:rsidR="001C2024" w:rsidRPr="001C2024">
        <w:rPr>
          <w:rFonts w:ascii="Arial" w:eastAsia="SimSun" w:hAnsi="Arial" w:cs="Arial"/>
          <w:kern w:val="1"/>
          <w:sz w:val="20"/>
          <w:szCs w:val="20"/>
          <w:lang w:eastAsia="ar-SA"/>
        </w:rPr>
        <w:t>od dnia podpisania umowy.</w:t>
      </w:r>
    </w:p>
    <w:p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6525B9"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525B9" w:rsidP="00E60278">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 xml:space="preserve">      - P. Agnieszka Jundziłł - </w:t>
      </w:r>
      <w:r w:rsidRPr="00E60278">
        <w:rPr>
          <w:rFonts w:ascii="Arial" w:eastAsia="SimSun" w:hAnsi="Arial" w:cs="Arial"/>
          <w:kern w:val="1"/>
          <w:sz w:val="20"/>
          <w:szCs w:val="20"/>
          <w:lang w:eastAsia="ar-SA"/>
        </w:rPr>
        <w:t>Specjalista ds. drogownictwa</w:t>
      </w:r>
      <w:r w:rsidR="00E60278" w:rsidRPr="00E60278">
        <w:rPr>
          <w:rFonts w:ascii="Arial" w:eastAsia="SimSun" w:hAnsi="Arial" w:cs="Arial"/>
          <w:kern w:val="1"/>
          <w:sz w:val="20"/>
          <w:szCs w:val="20"/>
          <w:lang w:eastAsia="ar-SA"/>
        </w:rPr>
        <w:t>.</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963B51" w:rsidRPr="00963B51">
        <w:rPr>
          <w:rFonts w:ascii="Arial" w:eastAsia="SimSun" w:hAnsi="Arial" w:cs="Arial"/>
          <w:b/>
          <w:kern w:val="1"/>
          <w:sz w:val="20"/>
          <w:szCs w:val="20"/>
          <w:lang w:eastAsia="zh-CN"/>
        </w:rPr>
        <w:t>26.10</w:t>
      </w:r>
      <w:r w:rsidR="000E4690" w:rsidRPr="00963B51">
        <w:rPr>
          <w:rFonts w:ascii="Arial" w:eastAsia="SimSun" w:hAnsi="Arial" w:cs="Arial"/>
          <w:b/>
          <w:kern w:val="1"/>
          <w:sz w:val="20"/>
          <w:szCs w:val="20"/>
          <w:lang w:eastAsia="zh-CN"/>
        </w:rPr>
        <w:t>.2021.</w:t>
      </w:r>
      <w:r w:rsidRPr="00A30173">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postępowaniu o udzielenie zamówienia mogą wziąć udział Wykonawcy, którzy nie podlegają </w:t>
      </w:r>
      <w:r w:rsidRPr="006E5FA1">
        <w:rPr>
          <w:rFonts w:ascii="Arial" w:eastAsia="SimSun" w:hAnsi="Arial" w:cs="Arial"/>
          <w:kern w:val="1"/>
          <w:sz w:val="20"/>
          <w:szCs w:val="20"/>
          <w:lang w:eastAsia="ar-SA"/>
        </w:rPr>
        <w:lastRenderedPageBreak/>
        <w:t>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F246FF">
      <w:pPr>
        <w:widowControl w:val="0"/>
        <w:numPr>
          <w:ilvl w:val="0"/>
          <w:numId w:val="8"/>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 xml:space="preserve">Zamawiający wymaga </w:t>
      </w:r>
      <w:r w:rsidR="00237566">
        <w:rPr>
          <w:rFonts w:ascii="Arial" w:eastAsia="Times New Roman" w:hAnsi="Arial" w:cs="Arial"/>
          <w:sz w:val="20"/>
          <w:szCs w:val="20"/>
          <w:lang w:eastAsia="ar-SA"/>
        </w:rPr>
        <w:t>przedłożenia wykazu sprzedaży mieszanki mineralno-</w:t>
      </w:r>
      <w:r w:rsidR="00B46995">
        <w:rPr>
          <w:rFonts w:ascii="Arial" w:eastAsia="Times New Roman" w:hAnsi="Arial" w:cs="Arial"/>
          <w:sz w:val="20"/>
          <w:szCs w:val="20"/>
          <w:lang w:eastAsia="ar-SA"/>
        </w:rPr>
        <w:t>asfaltowej</w:t>
      </w:r>
      <w:r w:rsidR="00110A88">
        <w:rPr>
          <w:rFonts w:ascii="Arial" w:eastAsia="Times New Roman" w:hAnsi="Arial" w:cs="Arial"/>
          <w:sz w:val="20"/>
          <w:szCs w:val="20"/>
          <w:lang w:eastAsia="ar-SA"/>
        </w:rPr>
        <w:t xml:space="preserve"> </w:t>
      </w:r>
      <w:r w:rsidRPr="006E5FA1">
        <w:rPr>
          <w:rFonts w:ascii="Arial" w:eastAsia="Times New Roman" w:hAnsi="Arial" w:cs="Arial"/>
          <w:sz w:val="20"/>
          <w:szCs w:val="20"/>
          <w:lang w:eastAsia="ar-SA"/>
        </w:rPr>
        <w:t>wykonanych nie wcześniej niż w okresie ostatnich 5 lat, a jeżeli okres prowadzenia działalności jest krótszy – w tym okre</w:t>
      </w:r>
      <w:r w:rsidR="00110A88">
        <w:rPr>
          <w:rFonts w:ascii="Arial" w:eastAsia="Times New Roman" w:hAnsi="Arial" w:cs="Arial"/>
          <w:sz w:val="20"/>
          <w:szCs w:val="20"/>
          <w:lang w:eastAsia="ar-SA"/>
        </w:rPr>
        <w:t xml:space="preserve">sie, wraz z podaniem ich </w:t>
      </w:r>
      <w:r w:rsidRPr="006E5FA1">
        <w:rPr>
          <w:rFonts w:ascii="Arial" w:eastAsia="Times New Roman" w:hAnsi="Arial" w:cs="Arial"/>
          <w:sz w:val="20"/>
          <w:szCs w:val="20"/>
          <w:lang w:eastAsia="ar-SA"/>
        </w:rPr>
        <w:t xml:space="preserve"> wartości, daty i miejsca wykonania oraz po</w:t>
      </w:r>
      <w:r w:rsidR="00110A88">
        <w:rPr>
          <w:rFonts w:ascii="Arial" w:eastAsia="Times New Roman" w:hAnsi="Arial" w:cs="Arial"/>
          <w:sz w:val="20"/>
          <w:szCs w:val="20"/>
          <w:lang w:eastAsia="ar-SA"/>
        </w:rPr>
        <w:t>d</w:t>
      </w:r>
      <w:r w:rsidR="004E4DA9">
        <w:rPr>
          <w:rFonts w:ascii="Arial" w:eastAsia="Times New Roman" w:hAnsi="Arial" w:cs="Arial"/>
          <w:sz w:val="20"/>
          <w:szCs w:val="20"/>
          <w:lang w:eastAsia="ar-SA"/>
        </w:rPr>
        <w:t>miotów, na rzecz których sprzedaż ta została wykonana</w:t>
      </w:r>
      <w:r w:rsidRPr="006E5FA1">
        <w:rPr>
          <w:rFonts w:ascii="Arial" w:eastAsia="Times New Roman" w:hAnsi="Arial" w:cs="Arial"/>
          <w:sz w:val="20"/>
          <w:szCs w:val="20"/>
          <w:lang w:eastAsia="ar-SA"/>
        </w:rPr>
        <w:t>, oraz załączeniem dowodów okreś</w:t>
      </w:r>
      <w:r w:rsidR="004E4DA9">
        <w:rPr>
          <w:rFonts w:ascii="Arial" w:eastAsia="Times New Roman" w:hAnsi="Arial" w:cs="Arial"/>
          <w:sz w:val="20"/>
          <w:szCs w:val="20"/>
          <w:lang w:eastAsia="ar-SA"/>
        </w:rPr>
        <w:t>lających czy te sprzedaż została wykonana</w:t>
      </w:r>
      <w:r w:rsidRPr="006E5FA1">
        <w:rPr>
          <w:rFonts w:ascii="Arial" w:eastAsia="Times New Roman" w:hAnsi="Arial" w:cs="Arial"/>
          <w:sz w:val="20"/>
          <w:szCs w:val="20"/>
          <w:lang w:eastAsia="ar-SA"/>
        </w:rPr>
        <w:t xml:space="preserve"> należycie, przy czym dowodami, o których mowa, są referencje bądź inne dokumenty sporządzone przez podmiot, n</w:t>
      </w:r>
      <w:r w:rsidR="004E4DA9">
        <w:rPr>
          <w:rFonts w:ascii="Arial" w:eastAsia="Times New Roman" w:hAnsi="Arial" w:cs="Arial"/>
          <w:sz w:val="20"/>
          <w:szCs w:val="20"/>
          <w:lang w:eastAsia="ar-SA"/>
        </w:rPr>
        <w:t>a rzecz którego sprzedaż została wykonana</w:t>
      </w:r>
      <w:r w:rsidRPr="006E5FA1">
        <w:rPr>
          <w:rFonts w:ascii="Arial" w:eastAsia="Times New Roman" w:hAnsi="Arial" w:cs="Arial"/>
          <w:sz w:val="20"/>
          <w:szCs w:val="20"/>
          <w:lang w:eastAsia="ar-SA"/>
        </w:rPr>
        <w:t>,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przewiduje wykluczenie Wykonawcy na podstawie art. 109 ust. 1 pkt. 4 ustawy Prawo zamówień publicznych, w stosunku do którego otwarto likwidację, ogłoszono upadłość, którego </w:t>
      </w:r>
      <w:r w:rsidRPr="006E5FA1">
        <w:rPr>
          <w:rFonts w:ascii="Arial" w:eastAsia="SimSun" w:hAnsi="Arial" w:cs="Arial"/>
          <w:kern w:val="1"/>
          <w:sz w:val="20"/>
          <w:szCs w:val="20"/>
          <w:lang w:eastAsia="ar-SA"/>
        </w:rPr>
        <w:lastRenderedPageBreak/>
        <w:t>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110A88" w:rsidP="006E5FA1">
      <w:pPr>
        <w:spacing w:after="0" w:line="240" w:lineRule="auto"/>
        <w:jc w:val="both"/>
        <w:rPr>
          <w:rFonts w:ascii="Arial" w:eastAsia="Times New Roman" w:hAnsi="Arial" w:cs="Arial"/>
          <w:sz w:val="20"/>
          <w:szCs w:val="20"/>
          <w:highlight w:val="yellow"/>
          <w:lang w:eastAsia="ar-SA"/>
        </w:rPr>
      </w:pPr>
      <w:r>
        <w:rPr>
          <w:rFonts w:ascii="Arial" w:eastAsia="Times New Roman" w:hAnsi="Arial" w:cs="Arial"/>
          <w:sz w:val="20"/>
          <w:szCs w:val="20"/>
          <w:lang w:eastAsia="ar-SA"/>
        </w:rPr>
        <w:t>W</w:t>
      </w:r>
      <w:r w:rsidR="00601E17">
        <w:rPr>
          <w:rFonts w:ascii="Arial" w:eastAsia="Times New Roman" w:hAnsi="Arial" w:cs="Arial"/>
          <w:sz w:val="20"/>
          <w:szCs w:val="20"/>
          <w:lang w:eastAsia="ar-SA"/>
        </w:rPr>
        <w:t xml:space="preserve">ykaz dostaw mieszanki mineralno-asfaltowej </w:t>
      </w:r>
      <w:r w:rsidR="006E5FA1" w:rsidRPr="006E5FA1">
        <w:rPr>
          <w:rFonts w:ascii="Arial" w:eastAsia="Times New Roman" w:hAnsi="Arial" w:cs="Arial"/>
          <w:sz w:val="20"/>
          <w:szCs w:val="20"/>
          <w:lang w:eastAsia="ar-SA"/>
        </w:rPr>
        <w:t xml:space="preserve"> wykonanych nie wcześniej niż w okresie ostatnich 5 lat, a jeżeli okres prowadzenia działalności jest krótszy – w tym okresie, wraz z podaniem ich rodzaju, wa</w:t>
      </w:r>
      <w:r>
        <w:rPr>
          <w:rFonts w:ascii="Arial" w:eastAsia="Times New Roman" w:hAnsi="Arial" w:cs="Arial"/>
          <w:sz w:val="20"/>
          <w:szCs w:val="20"/>
          <w:lang w:eastAsia="ar-SA"/>
        </w:rPr>
        <w:t>rtości, daty i miejsca dostawy</w:t>
      </w:r>
      <w:r w:rsidR="006E5FA1" w:rsidRPr="006E5FA1">
        <w:rPr>
          <w:rFonts w:ascii="Arial" w:eastAsia="Times New Roman" w:hAnsi="Arial" w:cs="Arial"/>
          <w:sz w:val="20"/>
          <w:szCs w:val="20"/>
          <w:lang w:eastAsia="ar-SA"/>
        </w:rPr>
        <w:t xml:space="preserve"> oraz podmiotów, na rzecz których roboty te zostały wykonane, oraz załączeniem dowodów okreś</w:t>
      </w:r>
      <w:r>
        <w:rPr>
          <w:rFonts w:ascii="Arial" w:eastAsia="Times New Roman" w:hAnsi="Arial" w:cs="Arial"/>
          <w:sz w:val="20"/>
          <w:szCs w:val="20"/>
          <w:lang w:eastAsia="ar-SA"/>
        </w:rPr>
        <w:t>lających czy te dostawy</w:t>
      </w:r>
      <w:r w:rsidR="006E5FA1" w:rsidRPr="006E5FA1">
        <w:rPr>
          <w:rFonts w:ascii="Arial" w:eastAsia="Times New Roman" w:hAnsi="Arial" w:cs="Arial"/>
          <w:sz w:val="20"/>
          <w:szCs w:val="20"/>
          <w:lang w:eastAsia="ar-SA"/>
        </w:rPr>
        <w:t xml:space="preserve"> zostały wykonane należycie, przy czym dowodami, o których mowa, są referencje bądź inne dokumenty sporządzone przez podmiot, n</w:t>
      </w:r>
      <w:r>
        <w:rPr>
          <w:rFonts w:ascii="Arial" w:eastAsia="Times New Roman" w:hAnsi="Arial" w:cs="Arial"/>
          <w:sz w:val="20"/>
          <w:szCs w:val="20"/>
          <w:lang w:eastAsia="ar-SA"/>
        </w:rPr>
        <w:t>a rzecz którego dostawy</w:t>
      </w:r>
      <w:r w:rsidR="006E5FA1" w:rsidRPr="006E5FA1">
        <w:rPr>
          <w:rFonts w:ascii="Arial" w:eastAsia="Times New Roman" w:hAnsi="Arial" w:cs="Arial"/>
          <w:sz w:val="20"/>
          <w:szCs w:val="20"/>
          <w:lang w:eastAsia="ar-SA"/>
        </w:rPr>
        <w:t xml:space="preserv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6E5FA1" w:rsidRDefault="00B46995" w:rsidP="00110A88">
      <w:pPr>
        <w:spacing w:after="0" w:line="240" w:lineRule="auto"/>
        <w:jc w:val="both"/>
        <w:rPr>
          <w:rFonts w:ascii="Arial" w:eastAsia="Times New Roman" w:hAnsi="Arial" w:cs="Arial"/>
          <w:sz w:val="20"/>
          <w:szCs w:val="20"/>
        </w:rPr>
      </w:pPr>
      <w:r>
        <w:rPr>
          <w:rFonts w:ascii="Arial" w:eastAsia="Times New Roman" w:hAnsi="Arial" w:cs="Arial"/>
          <w:b/>
          <w:sz w:val="20"/>
          <w:szCs w:val="20"/>
        </w:rPr>
        <w:t>W</w:t>
      </w:r>
      <w:r w:rsidRPr="00B46995">
        <w:rPr>
          <w:rFonts w:ascii="Arial" w:eastAsia="Times New Roman" w:hAnsi="Arial" w:cs="Arial"/>
          <w:b/>
          <w:sz w:val="20"/>
          <w:szCs w:val="20"/>
        </w:rPr>
        <w:t xml:space="preserve">arunek ten zostanie spełniony, jeśli wykonawca wykaże, że w okresie nie wcześniej </w:t>
      </w:r>
      <w:r>
        <w:rPr>
          <w:rFonts w:ascii="Arial" w:eastAsia="Times New Roman" w:hAnsi="Arial" w:cs="Arial"/>
          <w:b/>
          <w:sz w:val="20"/>
          <w:szCs w:val="20"/>
        </w:rPr>
        <w:t>niż ostatnich 5</w:t>
      </w:r>
      <w:r w:rsidRPr="00B46995">
        <w:rPr>
          <w:rFonts w:ascii="Arial" w:eastAsia="Times New Roman" w:hAnsi="Arial" w:cs="Arial"/>
          <w:b/>
          <w:sz w:val="20"/>
          <w:szCs w:val="20"/>
        </w:rPr>
        <w:t xml:space="preserve"> lat przed upływem składania ofert, a jeżeli okres prowadzenia działalności jest krótszy – w tym okresie, wykonał należycie </w:t>
      </w:r>
      <w:r w:rsidR="001D0642">
        <w:rPr>
          <w:rFonts w:ascii="Arial" w:eastAsia="Times New Roman" w:hAnsi="Arial" w:cs="Arial"/>
          <w:b/>
          <w:sz w:val="20"/>
          <w:szCs w:val="20"/>
        </w:rPr>
        <w:t>sprzedaż</w:t>
      </w:r>
      <w:r w:rsidR="00601E17">
        <w:rPr>
          <w:rFonts w:ascii="Arial" w:eastAsia="Times New Roman" w:hAnsi="Arial" w:cs="Arial"/>
          <w:b/>
          <w:sz w:val="20"/>
          <w:szCs w:val="20"/>
        </w:rPr>
        <w:t xml:space="preserve"> mieszanki mineralno-</w:t>
      </w:r>
      <w:r>
        <w:rPr>
          <w:rFonts w:ascii="Arial" w:eastAsia="Times New Roman" w:hAnsi="Arial" w:cs="Arial"/>
          <w:b/>
          <w:sz w:val="20"/>
          <w:szCs w:val="20"/>
        </w:rPr>
        <w:t>asfaltowej</w:t>
      </w:r>
      <w:r w:rsidRPr="00B46995">
        <w:rPr>
          <w:rFonts w:ascii="Arial" w:eastAsia="Times New Roman" w:hAnsi="Arial" w:cs="Arial"/>
          <w:b/>
          <w:sz w:val="20"/>
          <w:szCs w:val="20"/>
        </w:rPr>
        <w:t xml:space="preserve"> o </w:t>
      </w:r>
      <w:r w:rsidR="008F70BA">
        <w:rPr>
          <w:rFonts w:ascii="Arial" w:eastAsia="Times New Roman" w:hAnsi="Arial" w:cs="Arial"/>
          <w:b/>
          <w:sz w:val="20"/>
          <w:szCs w:val="20"/>
        </w:rPr>
        <w:t xml:space="preserve">łącznej </w:t>
      </w:r>
      <w:r w:rsidRPr="00B46995">
        <w:rPr>
          <w:rFonts w:ascii="Arial" w:eastAsia="Times New Roman" w:hAnsi="Arial" w:cs="Arial"/>
          <w:b/>
          <w:sz w:val="20"/>
          <w:szCs w:val="20"/>
        </w:rPr>
        <w:t xml:space="preserve">wartości </w:t>
      </w:r>
      <w:r w:rsidR="008F70BA">
        <w:rPr>
          <w:rFonts w:ascii="Arial" w:eastAsia="Times New Roman" w:hAnsi="Arial" w:cs="Arial"/>
          <w:b/>
          <w:sz w:val="20"/>
          <w:szCs w:val="20"/>
        </w:rPr>
        <w:t xml:space="preserve">wynoszącej </w:t>
      </w:r>
      <w:r w:rsidRPr="00B46995">
        <w:rPr>
          <w:rFonts w:ascii="Arial" w:eastAsia="Times New Roman" w:hAnsi="Arial" w:cs="Arial"/>
          <w:b/>
          <w:sz w:val="20"/>
          <w:szCs w:val="20"/>
        </w:rPr>
        <w:t>co najmniej 50.000</w:t>
      </w:r>
      <w:r>
        <w:rPr>
          <w:rFonts w:ascii="Arial" w:eastAsia="Times New Roman" w:hAnsi="Arial" w:cs="Arial"/>
          <w:b/>
          <w:sz w:val="20"/>
          <w:szCs w:val="20"/>
        </w:rPr>
        <w:t>,00</w:t>
      </w:r>
      <w:r w:rsidRPr="00B46995">
        <w:rPr>
          <w:rFonts w:ascii="Arial" w:eastAsia="Times New Roman" w:hAnsi="Arial" w:cs="Arial"/>
          <w:b/>
          <w:sz w:val="20"/>
          <w:szCs w:val="20"/>
        </w:rPr>
        <w:t xml:space="preserve"> zł</w:t>
      </w:r>
      <w:r>
        <w:rPr>
          <w:rFonts w:ascii="Arial" w:eastAsia="Times New Roman" w:hAnsi="Arial" w:cs="Arial"/>
          <w:b/>
          <w:sz w:val="20"/>
          <w:szCs w:val="20"/>
        </w:rPr>
        <w:t xml:space="preserve"> brutto </w:t>
      </w:r>
      <w:r w:rsidR="00110A88" w:rsidRPr="00110A88">
        <w:rPr>
          <w:rFonts w:ascii="Arial" w:eastAsia="Times New Roman" w:hAnsi="Arial" w:cs="Arial"/>
          <w:sz w:val="20"/>
          <w:szCs w:val="20"/>
        </w:rPr>
        <w:t>z podaniem przedmiotu, dat wykonania i pod</w:t>
      </w:r>
      <w:r w:rsidR="001D0642">
        <w:rPr>
          <w:rFonts w:ascii="Arial" w:eastAsia="Times New Roman" w:hAnsi="Arial" w:cs="Arial"/>
          <w:sz w:val="20"/>
          <w:szCs w:val="20"/>
        </w:rPr>
        <w:t>miotów, na rzecz których sprzedaż została wykonana</w:t>
      </w:r>
      <w:r w:rsidR="00110A88" w:rsidRPr="00110A88">
        <w:rPr>
          <w:rFonts w:ascii="Arial" w:eastAsia="Times New Roman" w:hAnsi="Arial" w:cs="Arial"/>
          <w:sz w:val="20"/>
          <w:szCs w:val="20"/>
        </w:rPr>
        <w:t>, oraz załączeniem  dowod</w:t>
      </w:r>
      <w:r w:rsidR="001D0642">
        <w:rPr>
          <w:rFonts w:ascii="Arial" w:eastAsia="Times New Roman" w:hAnsi="Arial" w:cs="Arial"/>
          <w:sz w:val="20"/>
          <w:szCs w:val="20"/>
        </w:rPr>
        <w:t>ów potwierdzających, że wskazana</w:t>
      </w:r>
      <w:r w:rsidR="00110A88" w:rsidRPr="00110A88">
        <w:rPr>
          <w:rFonts w:ascii="Arial" w:eastAsia="Times New Roman" w:hAnsi="Arial" w:cs="Arial"/>
          <w:sz w:val="20"/>
          <w:szCs w:val="20"/>
        </w:rPr>
        <w:t xml:space="preserve"> w wyka</w:t>
      </w:r>
      <w:r w:rsidR="009402C6">
        <w:rPr>
          <w:rFonts w:ascii="Arial" w:eastAsia="Times New Roman" w:hAnsi="Arial" w:cs="Arial"/>
          <w:sz w:val="20"/>
          <w:szCs w:val="20"/>
        </w:rPr>
        <w:t>zie w</w:t>
      </w:r>
      <w:r w:rsidR="00A95F84">
        <w:rPr>
          <w:rFonts w:ascii="Arial" w:eastAsia="Times New Roman" w:hAnsi="Arial" w:cs="Arial"/>
          <w:sz w:val="20"/>
          <w:szCs w:val="20"/>
        </w:rPr>
        <w:t>/w sprzeda</w:t>
      </w:r>
      <w:r w:rsidR="001D0642">
        <w:rPr>
          <w:rFonts w:ascii="Arial" w:eastAsia="Times New Roman" w:hAnsi="Arial" w:cs="Arial"/>
          <w:sz w:val="20"/>
          <w:szCs w:val="20"/>
        </w:rPr>
        <w:t>ż została wykonana</w:t>
      </w:r>
      <w:r w:rsidR="00110A88" w:rsidRPr="00110A88">
        <w:rPr>
          <w:rFonts w:ascii="Arial" w:eastAsia="Times New Roman" w:hAnsi="Arial" w:cs="Arial"/>
          <w:sz w:val="20"/>
          <w:szCs w:val="20"/>
        </w:rPr>
        <w:t xml:space="preserve"> należycie.</w:t>
      </w:r>
      <w:r w:rsidR="00110A88" w:rsidRPr="00110A88">
        <w:rPr>
          <w:rFonts w:ascii="Arial" w:eastAsia="Times New Roman" w:hAnsi="Arial" w:cs="Arial"/>
          <w:bCs/>
          <w:sz w:val="20"/>
          <w:szCs w:val="20"/>
        </w:rPr>
        <w:t xml:space="preserve"> </w:t>
      </w:r>
      <w:r w:rsidR="00110A88" w:rsidRPr="00110A88">
        <w:rPr>
          <w:rFonts w:ascii="Arial" w:eastAsia="Times New Roman" w:hAnsi="Arial" w:cs="Arial"/>
          <w:sz w:val="20"/>
          <w:szCs w:val="20"/>
        </w:rPr>
        <w:t>W przypadku składania oferty wspólnej Wykonawcy składają zgodnie z wyborem jeden ws</w:t>
      </w:r>
      <w:r w:rsidR="009402C6">
        <w:rPr>
          <w:rFonts w:ascii="Arial" w:eastAsia="Times New Roman" w:hAnsi="Arial" w:cs="Arial"/>
          <w:sz w:val="20"/>
          <w:szCs w:val="20"/>
        </w:rPr>
        <w:t>pólny wykaz</w:t>
      </w:r>
      <w:r w:rsidR="00110A88" w:rsidRPr="00110A88">
        <w:rPr>
          <w:rFonts w:ascii="Arial" w:eastAsia="Times New Roman" w:hAnsi="Arial" w:cs="Arial"/>
          <w:sz w:val="20"/>
          <w:szCs w:val="20"/>
        </w:rPr>
        <w:t xml:space="preserve">. Warunek zostanie uznany za spełniony, jeśli Wykonawcy składający ofertę wspólną będą spełniać go łącznie. </w:t>
      </w:r>
    </w:p>
    <w:p w:rsidR="00110A88" w:rsidRPr="002603E1" w:rsidRDefault="00110A88" w:rsidP="00110A88">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w:t>
      </w:r>
      <w:r w:rsidRPr="006E5FA1">
        <w:rPr>
          <w:rFonts w:ascii="Arial" w:eastAsia="Times New Roman" w:hAnsi="Arial" w:cs="Arial"/>
          <w:sz w:val="20"/>
          <w:szCs w:val="20"/>
          <w:lang w:eastAsia="ar-SA"/>
        </w:rPr>
        <w:lastRenderedPageBreak/>
        <w:t>ustawy Prawo zamówień publicznych oraz zbada, czy nie zachodzą wobec tego podmiotu podstawy wykluczenia, które zostały przewidziane względem wykonawcy.</w:t>
      </w: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F246FF">
      <w:pPr>
        <w:widowControl w:val="0"/>
        <w:numPr>
          <w:ilvl w:val="0"/>
          <w:numId w:val="17"/>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962F3F"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14.8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962F3F" w:rsidP="006E5FA1">
      <w:pPr>
        <w:spacing w:after="0" w:line="240" w:lineRule="auto"/>
        <w:ind w:right="20"/>
        <w:jc w:val="both"/>
        <w:rPr>
          <w:rFonts w:ascii="Arial" w:eastAsia="Times New Roman" w:hAnsi="Arial" w:cs="Arial"/>
          <w:sz w:val="20"/>
          <w:szCs w:val="20"/>
          <w:shd w:val="clear" w:color="auto" w:fill="FFFFFF"/>
          <w:lang w:eastAsia="pl-PL"/>
        </w:rPr>
      </w:pPr>
      <w:r>
        <w:rPr>
          <w:rFonts w:ascii="Arial" w:eastAsia="Times New Roman" w:hAnsi="Arial" w:cs="Arial"/>
          <w:sz w:val="20"/>
          <w:szCs w:val="20"/>
          <w:shd w:val="clear" w:color="auto" w:fill="FFFFFF"/>
          <w:lang w:eastAsia="pl-PL"/>
        </w:rPr>
        <w:t>14.9</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A70FF5"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 wykaz dostaw – załącznik nr 3 do SWZ</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963B51" w:rsidRPr="00963B51">
        <w:rPr>
          <w:rFonts w:ascii="Arial" w:eastAsia="SimSun" w:hAnsi="Arial" w:cs="Arial"/>
          <w:b/>
          <w:bCs/>
          <w:kern w:val="1"/>
          <w:sz w:val="20"/>
          <w:szCs w:val="20"/>
          <w:lang w:eastAsia="zh-CN"/>
        </w:rPr>
        <w:t>27.09</w:t>
      </w:r>
      <w:r w:rsidR="00CD5290" w:rsidRPr="00963B51">
        <w:rPr>
          <w:rFonts w:ascii="Arial" w:eastAsia="SimSun" w:hAnsi="Arial" w:cs="Arial"/>
          <w:b/>
          <w:bCs/>
          <w:kern w:val="1"/>
          <w:sz w:val="20"/>
          <w:szCs w:val="20"/>
          <w:lang w:eastAsia="zh-CN"/>
        </w:rPr>
        <w:t>.2021</w:t>
      </w:r>
      <w:r w:rsidRPr="003D1D87">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963B51" w:rsidRPr="00963B51">
        <w:rPr>
          <w:rFonts w:ascii="Arial" w:eastAsia="SimSun" w:hAnsi="Arial" w:cs="Arial"/>
          <w:b/>
          <w:bCs/>
          <w:kern w:val="1"/>
          <w:sz w:val="20"/>
          <w:szCs w:val="20"/>
          <w:lang w:eastAsia="zh-CN"/>
        </w:rPr>
        <w:t>27.09.</w:t>
      </w:r>
      <w:r w:rsidR="00CD5290" w:rsidRPr="00963B51">
        <w:rPr>
          <w:rFonts w:ascii="Arial" w:eastAsia="SimSun" w:hAnsi="Arial" w:cs="Arial"/>
          <w:b/>
          <w:bCs/>
          <w:kern w:val="1"/>
          <w:sz w:val="20"/>
          <w:szCs w:val="20"/>
          <w:lang w:eastAsia="zh-CN"/>
        </w:rPr>
        <w:t>2021</w:t>
      </w:r>
      <w:r w:rsidR="00CD5290">
        <w:rPr>
          <w:rFonts w:ascii="Arial" w:eastAsia="SimSun" w:hAnsi="Arial" w:cs="Arial"/>
          <w:b/>
          <w:bCs/>
          <w:kern w:val="1"/>
          <w:sz w:val="20"/>
          <w:szCs w:val="20"/>
          <w:lang w:eastAsia="zh-CN"/>
        </w:rPr>
        <w:t xml:space="preserve"> r. </w:t>
      </w:r>
      <w:r w:rsidR="001C5ED3">
        <w:rPr>
          <w:rFonts w:ascii="Arial" w:eastAsia="SimSun" w:hAnsi="Arial" w:cs="Arial"/>
          <w:b/>
          <w:bCs/>
          <w:kern w:val="1"/>
          <w:sz w:val="20"/>
          <w:szCs w:val="20"/>
          <w:lang w:eastAsia="zh-CN"/>
        </w:rPr>
        <w:t>o godzinie 11:15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643D6" w:rsidRDefault="00466956" w:rsidP="006E5FA1">
      <w:pPr>
        <w:widowControl w:val="0"/>
        <w:suppressAutoHyphens/>
        <w:spacing w:after="0" w:line="240" w:lineRule="auto"/>
        <w:jc w:val="both"/>
        <w:rPr>
          <w:rFonts w:ascii="Arial" w:eastAsia="SimSun" w:hAnsi="Arial" w:cs="Arial"/>
          <w:kern w:val="1"/>
          <w:sz w:val="20"/>
          <w:szCs w:val="20"/>
          <w:lang w:eastAsia="zh-CN"/>
        </w:rPr>
      </w:pPr>
      <w:r w:rsidRPr="002643D6">
        <w:rPr>
          <w:rFonts w:ascii="Arial" w:eastAsia="SimSun" w:hAnsi="Arial" w:cs="Arial"/>
          <w:kern w:val="1"/>
          <w:sz w:val="20"/>
          <w:szCs w:val="20"/>
          <w:lang w:eastAsia="ar-SA"/>
        </w:rPr>
        <w:t>19.1</w:t>
      </w:r>
    </w:p>
    <w:p w:rsidR="002643D6" w:rsidRPr="002643D6" w:rsidRDefault="002643D6" w:rsidP="002643D6">
      <w:pPr>
        <w:tabs>
          <w:tab w:val="left" w:pos="284"/>
        </w:tabs>
        <w:spacing w:after="0" w:line="240" w:lineRule="auto"/>
        <w:rPr>
          <w:rFonts w:ascii="Arial" w:eastAsia="Times New Roman" w:hAnsi="Arial" w:cs="Arial"/>
          <w:sz w:val="20"/>
          <w:szCs w:val="20"/>
          <w:u w:val="single"/>
          <w:lang w:eastAsia="pl-PL"/>
        </w:rPr>
      </w:pPr>
      <w:r w:rsidRPr="002643D6">
        <w:rPr>
          <w:rFonts w:ascii="Arial" w:eastAsia="Times New Roman" w:hAnsi="Arial" w:cs="Arial"/>
          <w:sz w:val="20"/>
          <w:szCs w:val="20"/>
          <w:lang w:eastAsia="pl-PL"/>
        </w:rPr>
        <w:t xml:space="preserve">Łączna cena oferty musi być podana liczbowo i słownie w kwocie brutto w złotych polskich (PLN), na formularzu (ofercie Wykonawcy) stanowiącym załącznik nr 1 do </w:t>
      </w:r>
      <w:proofErr w:type="spellStart"/>
      <w:r w:rsidRPr="002643D6">
        <w:rPr>
          <w:rFonts w:ascii="Arial" w:eastAsia="Times New Roman" w:hAnsi="Arial" w:cs="Arial"/>
          <w:sz w:val="20"/>
          <w:szCs w:val="20"/>
          <w:lang w:eastAsia="pl-PL"/>
        </w:rPr>
        <w:t>siwz</w:t>
      </w:r>
      <w:proofErr w:type="spellEnd"/>
      <w:r w:rsidRPr="002643D6">
        <w:rPr>
          <w:rFonts w:ascii="Arial" w:eastAsia="Times New Roman" w:hAnsi="Arial" w:cs="Arial"/>
          <w:sz w:val="20"/>
          <w:szCs w:val="20"/>
          <w:lang w:eastAsia="pl-PL"/>
        </w:rPr>
        <w:t xml:space="preserve">, z dokładnością do dwóch miejsc po przecinku oraz uwzględniać całość ponoszonego przez Zamawiającego wydatku na sfinansowanie </w:t>
      </w:r>
      <w:r>
        <w:rPr>
          <w:rFonts w:ascii="Arial" w:eastAsia="Times New Roman" w:hAnsi="Arial" w:cs="Arial"/>
          <w:sz w:val="20"/>
          <w:szCs w:val="20"/>
          <w:lang w:eastAsia="pl-PL"/>
        </w:rPr>
        <w:t>zamówienia.</w:t>
      </w:r>
    </w:p>
    <w:p w:rsidR="002643D6" w:rsidRDefault="002643D6" w:rsidP="002643D6">
      <w:pPr>
        <w:tabs>
          <w:tab w:val="left" w:pos="284"/>
        </w:tabs>
        <w:spacing w:after="0" w:line="240" w:lineRule="auto"/>
        <w:rPr>
          <w:rFonts w:ascii="Arial" w:eastAsia="Times New Roman" w:hAnsi="Arial" w:cs="Arial"/>
          <w:sz w:val="20"/>
          <w:szCs w:val="20"/>
          <w:lang w:eastAsia="pl-PL"/>
        </w:rPr>
      </w:pPr>
    </w:p>
    <w:p w:rsidR="002643D6" w:rsidRDefault="002643D6" w:rsidP="002643D6">
      <w:pPr>
        <w:tabs>
          <w:tab w:val="left" w:pos="284"/>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19.2</w:t>
      </w:r>
    </w:p>
    <w:p w:rsidR="002643D6" w:rsidRPr="002643D6" w:rsidRDefault="002643D6" w:rsidP="002643D6">
      <w:pPr>
        <w:tabs>
          <w:tab w:val="left" w:pos="284"/>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Podana przez Wykonawcę cena oferty stanowi maksymalny koszt dla Zamawiającego w związku z realizacją zamówienia. Cena ta nie podlega negocjacji czy zmianie</w:t>
      </w:r>
      <w:r>
        <w:rPr>
          <w:rFonts w:ascii="Arial" w:eastAsia="Times New Roman" w:hAnsi="Arial" w:cs="Arial"/>
          <w:sz w:val="20"/>
          <w:szCs w:val="20"/>
          <w:lang w:eastAsia="pl-PL"/>
        </w:rPr>
        <w:t xml:space="preserve"> w toku postępowania.</w:t>
      </w: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19.3</w:t>
      </w:r>
    </w:p>
    <w:p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Wykonawca określi w formularzu oferty, w kolumnie 4 tabeli, cenę jednostkową bru</w:t>
      </w:r>
      <w:r w:rsidR="00601E17">
        <w:rPr>
          <w:rFonts w:ascii="Arial" w:eastAsia="Times New Roman" w:hAnsi="Arial" w:cs="Arial"/>
          <w:sz w:val="20"/>
          <w:szCs w:val="20"/>
          <w:lang w:eastAsia="pl-PL"/>
        </w:rPr>
        <w:t>tto dostawy 1 tony mieszanki mineralno-asfaltowej każdego rodzaju</w:t>
      </w:r>
      <w:r w:rsidRPr="002643D6">
        <w:rPr>
          <w:rFonts w:ascii="Arial" w:eastAsia="Times New Roman" w:hAnsi="Arial" w:cs="Arial"/>
          <w:sz w:val="20"/>
          <w:szCs w:val="20"/>
          <w:lang w:eastAsia="pl-PL"/>
        </w:rPr>
        <w:t xml:space="preserve"> (z należnym podatkiem VAT). </w:t>
      </w:r>
      <w:r w:rsidR="00601E17">
        <w:rPr>
          <w:rFonts w:ascii="Arial" w:eastAsia="Times New Roman" w:hAnsi="Arial" w:cs="Arial"/>
          <w:sz w:val="20"/>
          <w:szCs w:val="20"/>
          <w:lang w:eastAsia="pl-PL"/>
        </w:rPr>
        <w:t>Suma i</w:t>
      </w:r>
      <w:r w:rsidRPr="002643D6">
        <w:rPr>
          <w:rFonts w:ascii="Arial" w:eastAsia="Times New Roman" w:hAnsi="Arial" w:cs="Arial"/>
          <w:sz w:val="20"/>
          <w:szCs w:val="20"/>
          <w:lang w:eastAsia="pl-PL"/>
        </w:rPr>
        <w:t>loczyn</w:t>
      </w:r>
      <w:r w:rsidR="00601E17">
        <w:rPr>
          <w:rFonts w:ascii="Arial" w:eastAsia="Times New Roman" w:hAnsi="Arial" w:cs="Arial"/>
          <w:sz w:val="20"/>
          <w:szCs w:val="20"/>
          <w:lang w:eastAsia="pl-PL"/>
        </w:rPr>
        <w:t>ów obu rodzajów</w:t>
      </w:r>
      <w:r w:rsidRPr="002643D6">
        <w:rPr>
          <w:rFonts w:ascii="Arial" w:eastAsia="Times New Roman" w:hAnsi="Arial" w:cs="Arial"/>
          <w:sz w:val="20"/>
          <w:szCs w:val="20"/>
          <w:lang w:eastAsia="pl-PL"/>
        </w:rPr>
        <w:t xml:space="preserve"> </w:t>
      </w:r>
      <w:r w:rsidR="00601E17">
        <w:rPr>
          <w:rFonts w:ascii="Arial" w:eastAsia="Times New Roman" w:hAnsi="Arial" w:cs="Arial"/>
          <w:sz w:val="20"/>
          <w:szCs w:val="20"/>
          <w:lang w:eastAsia="pl-PL"/>
        </w:rPr>
        <w:t>zamawianej ilości dostaw mieszanki mineralno-asfaltowej</w:t>
      </w:r>
      <w:r w:rsidRPr="002643D6">
        <w:rPr>
          <w:rFonts w:ascii="Arial" w:eastAsia="Times New Roman" w:hAnsi="Arial" w:cs="Arial"/>
          <w:sz w:val="20"/>
          <w:szCs w:val="20"/>
          <w:lang w:eastAsia="pl-PL"/>
        </w:rPr>
        <w:t xml:space="preserve"> (kol. 3 tabeli) i ceny jednostkowej brutto (z kol. 4 tabeli) stanowić będzie łączną cenę oferty Wykonawcy (z kol. 5 tabeli).</w:t>
      </w: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19.4</w:t>
      </w:r>
    </w:p>
    <w:p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 xml:space="preserve">Prawidłowe ustalenie podatku VAT należy do obowiązków wykonawcy zgodnie z przepisami ustawy o podatku od towarów i usług oraz podatku akcyzowym. </w:t>
      </w: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p>
    <w:p w:rsidR="001475A0" w:rsidRDefault="001475A0" w:rsidP="002643D6">
      <w:pPr>
        <w:tabs>
          <w:tab w:val="left" w:pos="284"/>
          <w:tab w:val="num" w:pos="567"/>
        </w:tabs>
        <w:spacing w:after="0" w:line="240" w:lineRule="auto"/>
        <w:rPr>
          <w:rFonts w:ascii="Arial" w:eastAsia="Times New Roman" w:hAnsi="Arial" w:cs="Arial"/>
          <w:sz w:val="20"/>
          <w:szCs w:val="20"/>
          <w:lang w:eastAsia="pl-PL"/>
        </w:rPr>
      </w:pPr>
    </w:p>
    <w:p w:rsidR="001475A0" w:rsidRDefault="001475A0" w:rsidP="002643D6">
      <w:pPr>
        <w:tabs>
          <w:tab w:val="left" w:pos="284"/>
          <w:tab w:val="num" w:pos="567"/>
        </w:tabs>
        <w:spacing w:after="0" w:line="240" w:lineRule="auto"/>
        <w:rPr>
          <w:rFonts w:ascii="Arial" w:eastAsia="Times New Roman" w:hAnsi="Arial" w:cs="Arial"/>
          <w:sz w:val="20"/>
          <w:szCs w:val="20"/>
          <w:lang w:eastAsia="pl-PL"/>
        </w:rPr>
      </w:pPr>
    </w:p>
    <w:p w:rsidR="002643D6" w:rsidRDefault="002643D6" w:rsidP="002643D6">
      <w:pPr>
        <w:tabs>
          <w:tab w:val="left" w:pos="284"/>
          <w:tab w:val="num" w:pos="567"/>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lastRenderedPageBreak/>
        <w:t>19.5</w:t>
      </w:r>
    </w:p>
    <w:p w:rsidR="002643D6" w:rsidRPr="002643D6" w:rsidRDefault="002643D6" w:rsidP="002643D6">
      <w:pPr>
        <w:tabs>
          <w:tab w:val="left" w:pos="284"/>
          <w:tab w:val="num" w:pos="567"/>
        </w:tabs>
        <w:spacing w:after="0" w:line="240" w:lineRule="auto"/>
        <w:rPr>
          <w:rFonts w:ascii="Arial" w:eastAsia="Times New Roman" w:hAnsi="Arial" w:cs="Arial"/>
          <w:sz w:val="20"/>
          <w:szCs w:val="20"/>
          <w:lang w:eastAsia="pl-PL"/>
        </w:rPr>
      </w:pPr>
      <w:r w:rsidRPr="002643D6">
        <w:rPr>
          <w:rFonts w:ascii="Arial" w:eastAsia="Times New Roman" w:hAnsi="Arial" w:cs="Arial"/>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2643D6"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19.6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D63216" w:rsidP="006E5FA1">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Okres gwarancji</w:t>
            </w:r>
            <w:r w:rsidR="00787AF0">
              <w:rPr>
                <w:rFonts w:ascii="Arial" w:eastAsia="SimSun" w:hAnsi="Arial" w:cs="Arial"/>
                <w:b/>
                <w:bCs/>
                <w:kern w:val="1"/>
                <w:sz w:val="20"/>
                <w:szCs w:val="20"/>
                <w:lang w:eastAsia="zh-CN"/>
              </w:rPr>
              <w:t xml:space="preserve"> trwałości</w:t>
            </w:r>
            <w:r w:rsidR="006E5FA1" w:rsidRPr="006E5FA1">
              <w:rPr>
                <w:rFonts w:ascii="Arial" w:eastAsia="SimSun" w:hAnsi="Arial" w:cs="Arial"/>
                <w:b/>
                <w:bCs/>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D63216"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3</w:t>
            </w:r>
            <w:r w:rsidR="00043F1C">
              <w:rPr>
                <w:rFonts w:ascii="Arial" w:eastAsia="SimSun" w:hAnsi="Arial" w:cs="Arial"/>
                <w:b/>
                <w:bCs/>
                <w:kern w:val="1"/>
                <w:sz w:val="20"/>
                <w:szCs w:val="20"/>
                <w:lang w:eastAsia="zh-CN"/>
              </w:rPr>
              <w:t>0</w:t>
            </w:r>
            <w:r w:rsidR="006E5FA1" w:rsidRPr="006E5FA1">
              <w:rPr>
                <w:rFonts w:ascii="Arial" w:eastAsia="SimSun" w:hAnsi="Arial" w:cs="Arial"/>
                <w:b/>
                <w:bCs/>
                <w:kern w:val="1"/>
                <w:sz w:val="20"/>
                <w:szCs w:val="20"/>
                <w:lang w:eastAsia="zh-CN"/>
              </w:rPr>
              <w:t>%</w:t>
            </w:r>
          </w:p>
        </w:tc>
      </w:tr>
      <w:tr w:rsidR="00D63216" w:rsidRPr="006E5FA1" w:rsidTr="00D63216">
        <w:tc>
          <w:tcPr>
            <w:tcW w:w="4930" w:type="dxa"/>
            <w:tcBorders>
              <w:top w:val="single" w:sz="4" w:space="0" w:color="auto"/>
              <w:left w:val="single" w:sz="4" w:space="0" w:color="auto"/>
              <w:bottom w:val="single" w:sz="4" w:space="0" w:color="auto"/>
              <w:right w:val="single" w:sz="4" w:space="0" w:color="auto"/>
            </w:tcBorders>
          </w:tcPr>
          <w:p w:rsidR="00D63216" w:rsidRPr="006E5FA1" w:rsidRDefault="00D63216" w:rsidP="00C02989">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Odległość od Zamawiającego</w:t>
            </w:r>
            <w:r w:rsidRPr="006E5FA1">
              <w:rPr>
                <w:rFonts w:ascii="Arial" w:eastAsia="SimSun" w:hAnsi="Arial" w:cs="Arial"/>
                <w:b/>
                <w:bCs/>
                <w:kern w:val="1"/>
                <w:sz w:val="20"/>
                <w:szCs w:val="20"/>
                <w:lang w:eastAsia="zh-CN"/>
              </w:rPr>
              <w:t xml:space="preserve">     </w:t>
            </w:r>
          </w:p>
          <w:p w:rsidR="00D63216" w:rsidRPr="006E5FA1" w:rsidRDefault="00D63216" w:rsidP="00C02989">
            <w:pPr>
              <w:widowControl w:val="0"/>
              <w:suppressAutoHyphens/>
              <w:spacing w:after="0" w:line="240" w:lineRule="auto"/>
              <w:jc w:val="both"/>
              <w:rPr>
                <w:rFonts w:ascii="Arial" w:eastAsia="SimSun" w:hAnsi="Arial" w:cs="Arial"/>
                <w:b/>
                <w:bCs/>
                <w:kern w:val="1"/>
                <w:sz w:val="20"/>
                <w:szCs w:val="20"/>
                <w:lang w:eastAsia="zh-CN"/>
              </w:rPr>
            </w:pPr>
          </w:p>
        </w:tc>
        <w:tc>
          <w:tcPr>
            <w:tcW w:w="1440" w:type="dxa"/>
            <w:tcBorders>
              <w:top w:val="single" w:sz="4" w:space="0" w:color="auto"/>
              <w:left w:val="single" w:sz="4" w:space="0" w:color="auto"/>
              <w:bottom w:val="single" w:sz="4" w:space="0" w:color="auto"/>
              <w:right w:val="single" w:sz="4" w:space="0" w:color="auto"/>
            </w:tcBorders>
          </w:tcPr>
          <w:p w:rsidR="00D63216" w:rsidRPr="006E5FA1" w:rsidRDefault="00D63216" w:rsidP="00C02989">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10</w:t>
            </w:r>
            <w:r w:rsidRPr="006E5FA1">
              <w:rPr>
                <w:rFonts w:ascii="Arial" w:eastAsia="SimSun" w:hAnsi="Arial" w:cs="Arial"/>
                <w:b/>
                <w:bCs/>
                <w:kern w:val="1"/>
                <w:sz w:val="20"/>
                <w:szCs w:val="20"/>
                <w:lang w:eastAsia="zh-CN"/>
              </w:rPr>
              <w:t>%</w:t>
            </w:r>
          </w:p>
        </w:tc>
      </w:tr>
    </w:tbl>
    <w:p w:rsidR="006E5FA1" w:rsidRDefault="00D63216"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886716" w:rsidRDefault="00886716" w:rsidP="006E5FA1">
      <w:pPr>
        <w:widowControl w:val="0"/>
        <w:suppressAutoHyphens/>
        <w:spacing w:after="0" w:line="240" w:lineRule="auto"/>
        <w:jc w:val="both"/>
        <w:rPr>
          <w:rFonts w:ascii="Liberation Serif" w:eastAsia="SimSun" w:hAnsi="Liberation Serif" w:cs="Times New Roman"/>
          <w:b/>
          <w:kern w:val="1"/>
          <w:sz w:val="24"/>
          <w:szCs w:val="24"/>
          <w:lang w:eastAsia="zh-CN"/>
        </w:rPr>
      </w:pPr>
      <w:r>
        <w:rPr>
          <w:rFonts w:ascii="Arial" w:eastAsia="SimSun" w:hAnsi="Arial" w:cs="Arial"/>
          <w:b/>
          <w:kern w:val="1"/>
          <w:sz w:val="20"/>
          <w:szCs w:val="20"/>
          <w:lang w:eastAsia="zh-CN"/>
        </w:rPr>
        <w:t>a) C</w:t>
      </w:r>
      <w:r w:rsidR="006E5FA1" w:rsidRPr="00886716">
        <w:rPr>
          <w:rFonts w:ascii="Arial" w:eastAsia="SimSun" w:hAnsi="Arial" w:cs="Arial"/>
          <w:b/>
          <w:kern w:val="1"/>
          <w:sz w:val="20"/>
          <w:szCs w:val="20"/>
          <w:lang w:eastAsia="zh-CN"/>
        </w:rPr>
        <w:t xml:space="preserve">ena  </w:t>
      </w:r>
      <w:r w:rsidR="00E3495E">
        <w:rPr>
          <w:rFonts w:ascii="Arial" w:eastAsia="SimSun" w:hAnsi="Arial" w:cs="Arial"/>
          <w:b/>
          <w:kern w:val="1"/>
          <w:sz w:val="20"/>
          <w:szCs w:val="20"/>
          <w:lang w:eastAsia="zh-CN"/>
        </w:rPr>
        <w:t>(C)</w:t>
      </w:r>
      <w:r w:rsidR="006E5FA1" w:rsidRPr="00886716">
        <w:rPr>
          <w:rFonts w:ascii="Arial" w:eastAsia="SimSun" w:hAnsi="Arial" w:cs="Arial"/>
          <w:b/>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075E31" w:rsidRPr="005362EC" w:rsidRDefault="00D63216" w:rsidP="0079295A">
      <w:pPr>
        <w:widowControl w:val="0"/>
        <w:suppressAutoHyphens/>
        <w:spacing w:after="0" w:line="240" w:lineRule="auto"/>
        <w:rPr>
          <w:rFonts w:ascii="Arial" w:eastAsia="SimSun" w:hAnsi="Arial" w:cs="Arial"/>
          <w:kern w:val="1"/>
          <w:sz w:val="20"/>
          <w:szCs w:val="20"/>
          <w:lang w:eastAsia="zh-CN"/>
        </w:rPr>
      </w:pPr>
      <w:r w:rsidRPr="005362EC">
        <w:rPr>
          <w:rFonts w:ascii="Arial" w:eastAsia="SimSun" w:hAnsi="Arial" w:cs="Arial"/>
          <w:b/>
          <w:kern w:val="1"/>
          <w:sz w:val="20"/>
          <w:szCs w:val="20"/>
          <w:lang w:eastAsia="zh-CN"/>
        </w:rPr>
        <w:t>b) Okres gwarancji</w:t>
      </w:r>
      <w:r w:rsidR="0079295A" w:rsidRPr="005362EC">
        <w:rPr>
          <w:rFonts w:ascii="Arial" w:eastAsia="SimSun" w:hAnsi="Arial" w:cs="Arial"/>
          <w:kern w:val="1"/>
          <w:sz w:val="20"/>
          <w:szCs w:val="20"/>
          <w:lang w:eastAsia="zh-CN"/>
        </w:rPr>
        <w:t xml:space="preserve"> </w:t>
      </w:r>
      <w:r w:rsidR="00E3495E" w:rsidRPr="005362EC">
        <w:rPr>
          <w:rFonts w:ascii="Arial" w:eastAsia="SimSun" w:hAnsi="Arial" w:cs="Arial"/>
          <w:b/>
          <w:kern w:val="1"/>
          <w:sz w:val="20"/>
          <w:szCs w:val="20"/>
          <w:lang w:eastAsia="zh-CN"/>
        </w:rPr>
        <w:t>(G)</w:t>
      </w:r>
      <w:r w:rsidR="00E3495E" w:rsidRPr="005362EC">
        <w:rPr>
          <w:rFonts w:ascii="Arial" w:eastAsia="SimSun" w:hAnsi="Arial" w:cs="Arial"/>
          <w:kern w:val="1"/>
          <w:sz w:val="20"/>
          <w:szCs w:val="20"/>
          <w:lang w:eastAsia="zh-CN"/>
        </w:rPr>
        <w:t xml:space="preserve"> </w:t>
      </w:r>
      <w:r w:rsidR="0079295A" w:rsidRPr="005362EC">
        <w:rPr>
          <w:rFonts w:ascii="Arial" w:eastAsia="Times New Roman" w:hAnsi="Arial" w:cs="Arial"/>
          <w:sz w:val="20"/>
          <w:szCs w:val="20"/>
          <w:lang w:eastAsia="pl-PL"/>
        </w:rPr>
        <w:t>oceniany</w:t>
      </w:r>
      <w:r w:rsidR="00075E31" w:rsidRPr="005362EC">
        <w:rPr>
          <w:rFonts w:ascii="Arial" w:eastAsia="Times New Roman" w:hAnsi="Arial" w:cs="Arial"/>
          <w:sz w:val="20"/>
          <w:szCs w:val="20"/>
          <w:lang w:eastAsia="pl-PL"/>
        </w:rPr>
        <w:t xml:space="preserve"> będzie w następujący sposób: </w:t>
      </w:r>
    </w:p>
    <w:p w:rsidR="00075E31" w:rsidRPr="005362EC" w:rsidRDefault="00075E31" w:rsidP="00075E31">
      <w:pPr>
        <w:spacing w:after="0" w:line="240" w:lineRule="auto"/>
        <w:rPr>
          <w:rFonts w:ascii="Arial" w:eastAsia="Times New Roman" w:hAnsi="Arial" w:cs="Arial"/>
          <w:sz w:val="20"/>
          <w:szCs w:val="20"/>
          <w:lang w:eastAsia="pl-PL"/>
        </w:rPr>
      </w:pPr>
      <w:r w:rsidRPr="005362EC">
        <w:rPr>
          <w:rFonts w:ascii="Arial" w:eastAsia="Times New Roman" w:hAnsi="Arial" w:cs="Arial"/>
          <w:sz w:val="20"/>
          <w:szCs w:val="20"/>
          <w:lang w:eastAsia="pl-PL"/>
        </w:rPr>
        <w:t>Wykonawca, który oświadczy w formularzu ofertowym, iż zapewnia:</w:t>
      </w:r>
    </w:p>
    <w:p w:rsidR="00075E31" w:rsidRPr="005362EC" w:rsidRDefault="00D63216" w:rsidP="00F246FF">
      <w:pPr>
        <w:numPr>
          <w:ilvl w:val="0"/>
          <w:numId w:val="24"/>
        </w:numPr>
        <w:tabs>
          <w:tab w:val="left" w:pos="851"/>
        </w:tabs>
        <w:spacing w:after="0" w:line="240" w:lineRule="auto"/>
        <w:rPr>
          <w:rFonts w:ascii="Arial" w:eastAsia="Times New Roman" w:hAnsi="Arial" w:cs="Arial"/>
          <w:sz w:val="20"/>
          <w:szCs w:val="20"/>
          <w:lang w:eastAsia="pl-PL"/>
        </w:rPr>
      </w:pPr>
      <w:r w:rsidRPr="005362EC">
        <w:rPr>
          <w:rFonts w:ascii="Arial" w:eastAsia="Times New Roman" w:hAnsi="Arial" w:cs="Arial"/>
          <w:sz w:val="20"/>
          <w:szCs w:val="20"/>
          <w:lang w:eastAsia="pl-PL"/>
        </w:rPr>
        <w:t>czas gwarancji</w:t>
      </w:r>
      <w:r w:rsidR="00F57AC3" w:rsidRPr="005362EC">
        <w:rPr>
          <w:rFonts w:ascii="Arial" w:eastAsia="Times New Roman" w:hAnsi="Arial" w:cs="Arial"/>
          <w:sz w:val="20"/>
          <w:szCs w:val="20"/>
          <w:lang w:eastAsia="pl-PL"/>
        </w:rPr>
        <w:t xml:space="preserve"> trwałości</w:t>
      </w:r>
      <w:r w:rsidR="00075E31" w:rsidRPr="005362EC">
        <w:rPr>
          <w:rFonts w:ascii="Arial" w:eastAsia="Times New Roman" w:hAnsi="Arial" w:cs="Arial"/>
          <w:sz w:val="20"/>
          <w:szCs w:val="20"/>
          <w:lang w:eastAsia="pl-PL"/>
        </w:rPr>
        <w:t xml:space="preserve"> poniżej 24</w:t>
      </w:r>
      <w:r w:rsidRPr="005362EC">
        <w:rPr>
          <w:rFonts w:ascii="Arial" w:eastAsia="Times New Roman" w:hAnsi="Arial" w:cs="Arial"/>
          <w:sz w:val="20"/>
          <w:szCs w:val="20"/>
          <w:lang w:eastAsia="pl-PL"/>
        </w:rPr>
        <w:t xml:space="preserve"> miesięcy od daty zakończenia zakupu </w:t>
      </w:r>
      <w:r w:rsidR="00E3495E" w:rsidRPr="005362EC">
        <w:rPr>
          <w:rFonts w:ascii="Arial" w:eastAsia="Times New Roman" w:hAnsi="Arial" w:cs="Arial"/>
          <w:sz w:val="20"/>
          <w:szCs w:val="20"/>
          <w:lang w:eastAsia="pl-PL"/>
        </w:rPr>
        <w:t xml:space="preserve">  – otrzyma G</w:t>
      </w:r>
      <w:r w:rsidRPr="005362EC">
        <w:rPr>
          <w:rFonts w:ascii="Arial" w:eastAsia="Times New Roman" w:hAnsi="Arial" w:cs="Arial"/>
          <w:sz w:val="20"/>
          <w:szCs w:val="20"/>
          <w:lang w:eastAsia="pl-PL"/>
        </w:rPr>
        <w:t>=</w:t>
      </w:r>
      <w:r w:rsidR="00075E31" w:rsidRPr="005362EC">
        <w:rPr>
          <w:rFonts w:ascii="Arial" w:eastAsia="Times New Roman" w:hAnsi="Arial" w:cs="Arial"/>
          <w:sz w:val="20"/>
          <w:szCs w:val="20"/>
          <w:lang w:eastAsia="pl-PL"/>
        </w:rPr>
        <w:t>0 pkt.</w:t>
      </w:r>
    </w:p>
    <w:p w:rsidR="00D63216" w:rsidRPr="005362EC" w:rsidRDefault="00D63216" w:rsidP="00D63216">
      <w:pPr>
        <w:numPr>
          <w:ilvl w:val="0"/>
          <w:numId w:val="24"/>
        </w:numPr>
        <w:tabs>
          <w:tab w:val="left" w:pos="851"/>
        </w:tabs>
        <w:spacing w:after="0" w:line="240" w:lineRule="auto"/>
        <w:rPr>
          <w:rFonts w:ascii="Arial" w:eastAsia="Times New Roman" w:hAnsi="Arial" w:cs="Arial"/>
          <w:sz w:val="20"/>
          <w:szCs w:val="20"/>
          <w:lang w:eastAsia="pl-PL"/>
        </w:rPr>
      </w:pPr>
      <w:r w:rsidRPr="005362EC">
        <w:rPr>
          <w:rFonts w:ascii="Arial" w:eastAsia="Times New Roman" w:hAnsi="Arial" w:cs="Arial"/>
          <w:sz w:val="20"/>
          <w:szCs w:val="20"/>
          <w:lang w:eastAsia="pl-PL"/>
        </w:rPr>
        <w:t xml:space="preserve">czas gwarancji </w:t>
      </w:r>
      <w:r w:rsidR="00F57AC3" w:rsidRPr="005362EC">
        <w:rPr>
          <w:rFonts w:ascii="Arial" w:eastAsia="Times New Roman" w:hAnsi="Arial" w:cs="Arial"/>
          <w:sz w:val="20"/>
          <w:szCs w:val="20"/>
          <w:lang w:eastAsia="pl-PL"/>
        </w:rPr>
        <w:t xml:space="preserve">trwałości </w:t>
      </w:r>
      <w:r w:rsidRPr="005362EC">
        <w:rPr>
          <w:rFonts w:ascii="Arial" w:eastAsia="Times New Roman" w:hAnsi="Arial" w:cs="Arial"/>
          <w:sz w:val="20"/>
          <w:szCs w:val="20"/>
          <w:lang w:eastAsia="pl-PL"/>
        </w:rPr>
        <w:t xml:space="preserve">do 36 miesięcy od daty zakończenia zakupu </w:t>
      </w:r>
      <w:r w:rsidR="00E3495E" w:rsidRPr="005362EC">
        <w:rPr>
          <w:rFonts w:ascii="Arial" w:eastAsia="Times New Roman" w:hAnsi="Arial" w:cs="Arial"/>
          <w:sz w:val="20"/>
          <w:szCs w:val="20"/>
          <w:lang w:eastAsia="pl-PL"/>
        </w:rPr>
        <w:t xml:space="preserve">  – otrzyma G</w:t>
      </w:r>
      <w:r w:rsidRPr="005362EC">
        <w:rPr>
          <w:rFonts w:ascii="Arial" w:eastAsia="Times New Roman" w:hAnsi="Arial" w:cs="Arial"/>
          <w:sz w:val="20"/>
          <w:szCs w:val="20"/>
          <w:lang w:eastAsia="pl-PL"/>
        </w:rPr>
        <w:t>=15 pkt.</w:t>
      </w:r>
    </w:p>
    <w:p w:rsidR="00D63216" w:rsidRPr="005362EC" w:rsidRDefault="00D63216" w:rsidP="00D63216">
      <w:pPr>
        <w:numPr>
          <w:ilvl w:val="0"/>
          <w:numId w:val="24"/>
        </w:numPr>
        <w:spacing w:after="0" w:line="240" w:lineRule="auto"/>
        <w:rPr>
          <w:rFonts w:ascii="Arial" w:eastAsia="Times New Roman" w:hAnsi="Arial" w:cs="Arial"/>
          <w:sz w:val="20"/>
          <w:szCs w:val="20"/>
          <w:lang w:eastAsia="pl-PL"/>
        </w:rPr>
      </w:pPr>
      <w:r w:rsidRPr="005362EC">
        <w:rPr>
          <w:rFonts w:ascii="Arial" w:eastAsia="Times New Roman" w:hAnsi="Arial" w:cs="Arial"/>
          <w:sz w:val="20"/>
          <w:szCs w:val="20"/>
          <w:lang w:eastAsia="pl-PL"/>
        </w:rPr>
        <w:t xml:space="preserve">czas gwarancji </w:t>
      </w:r>
      <w:r w:rsidR="00F57AC3" w:rsidRPr="005362EC">
        <w:rPr>
          <w:rFonts w:ascii="Arial" w:eastAsia="Times New Roman" w:hAnsi="Arial" w:cs="Arial"/>
          <w:sz w:val="20"/>
          <w:szCs w:val="20"/>
          <w:lang w:eastAsia="pl-PL"/>
        </w:rPr>
        <w:t xml:space="preserve">trwałości </w:t>
      </w:r>
      <w:r w:rsidRPr="005362EC">
        <w:rPr>
          <w:rFonts w:ascii="Arial" w:eastAsia="Times New Roman" w:hAnsi="Arial" w:cs="Arial"/>
          <w:sz w:val="20"/>
          <w:szCs w:val="20"/>
          <w:lang w:eastAsia="pl-PL"/>
        </w:rPr>
        <w:t xml:space="preserve">do 48 miesięcy od daty zakończenia zakupu </w:t>
      </w:r>
      <w:r w:rsidR="00E3495E" w:rsidRPr="005362EC">
        <w:rPr>
          <w:rFonts w:ascii="Arial" w:eastAsia="Times New Roman" w:hAnsi="Arial" w:cs="Arial"/>
          <w:sz w:val="20"/>
          <w:szCs w:val="20"/>
          <w:lang w:eastAsia="pl-PL"/>
        </w:rPr>
        <w:t xml:space="preserve">  – otrzyma G</w:t>
      </w:r>
      <w:r w:rsidRPr="005362EC">
        <w:rPr>
          <w:rFonts w:ascii="Arial" w:eastAsia="Times New Roman" w:hAnsi="Arial" w:cs="Arial"/>
          <w:sz w:val="20"/>
          <w:szCs w:val="20"/>
          <w:lang w:eastAsia="pl-PL"/>
        </w:rPr>
        <w:t>=30 pkt.</w:t>
      </w:r>
    </w:p>
    <w:p w:rsidR="00075E31" w:rsidRPr="005362EC" w:rsidRDefault="00075E31" w:rsidP="00075E31">
      <w:pPr>
        <w:spacing w:after="0" w:line="240" w:lineRule="auto"/>
        <w:rPr>
          <w:rFonts w:ascii="Arial" w:eastAsia="Times New Roman" w:hAnsi="Arial" w:cs="Arial"/>
          <w:sz w:val="20"/>
          <w:szCs w:val="20"/>
          <w:lang w:eastAsia="pl-PL"/>
        </w:rPr>
      </w:pPr>
      <w:r w:rsidRPr="005362EC">
        <w:rPr>
          <w:rFonts w:ascii="Arial" w:eastAsia="Times New Roman" w:hAnsi="Arial" w:cs="Arial"/>
          <w:sz w:val="20"/>
          <w:szCs w:val="20"/>
          <w:lang w:eastAsia="pl-PL"/>
        </w:rPr>
        <w:t>Maksymalna ilość punktów do uzyskania w punk</w:t>
      </w:r>
      <w:r w:rsidR="00E3495E" w:rsidRPr="005362EC">
        <w:rPr>
          <w:rFonts w:ascii="Arial" w:eastAsia="Times New Roman" w:hAnsi="Arial" w:cs="Arial"/>
          <w:sz w:val="20"/>
          <w:szCs w:val="20"/>
          <w:lang w:eastAsia="pl-PL"/>
        </w:rPr>
        <w:t>tacji kryterium okres gwarancji  (G</w:t>
      </w:r>
      <w:r w:rsidRPr="005362EC">
        <w:rPr>
          <w:rFonts w:ascii="Arial" w:eastAsia="Times New Roman" w:hAnsi="Arial" w:cs="Arial"/>
          <w:sz w:val="20"/>
          <w:szCs w:val="20"/>
          <w:lang w:eastAsia="pl-PL"/>
        </w:rPr>
        <w:t xml:space="preserve">) </w:t>
      </w:r>
      <w:r w:rsidR="00D63216" w:rsidRPr="005362EC">
        <w:rPr>
          <w:rFonts w:ascii="Arial" w:eastAsia="Times New Roman" w:hAnsi="Arial" w:cs="Arial"/>
          <w:sz w:val="20"/>
          <w:szCs w:val="20"/>
          <w:lang w:eastAsia="pl-PL"/>
        </w:rPr>
        <w:t>wynosi 3</w:t>
      </w:r>
      <w:r w:rsidRPr="005362EC">
        <w:rPr>
          <w:rFonts w:ascii="Arial" w:eastAsia="Times New Roman" w:hAnsi="Arial" w:cs="Arial"/>
          <w:sz w:val="20"/>
          <w:szCs w:val="20"/>
          <w:lang w:eastAsia="pl-PL"/>
        </w:rPr>
        <w:t>0</w:t>
      </w:r>
      <w:r w:rsidR="0079295A" w:rsidRPr="005362EC">
        <w:rPr>
          <w:rFonts w:ascii="Arial" w:eastAsia="Times New Roman" w:hAnsi="Arial" w:cs="Arial"/>
          <w:sz w:val="20"/>
          <w:szCs w:val="20"/>
          <w:lang w:eastAsia="pl-PL"/>
        </w:rPr>
        <w:t xml:space="preserve"> </w:t>
      </w:r>
      <w:r w:rsidRPr="005362EC">
        <w:rPr>
          <w:rFonts w:ascii="Arial" w:eastAsia="Times New Roman" w:hAnsi="Arial" w:cs="Arial"/>
          <w:sz w:val="20"/>
          <w:szCs w:val="20"/>
          <w:lang w:eastAsia="pl-PL"/>
        </w:rPr>
        <w:t>pkt.</w:t>
      </w:r>
    </w:p>
    <w:p w:rsidR="00D43415" w:rsidRPr="005362EC" w:rsidRDefault="00D43415" w:rsidP="006E5FA1">
      <w:pPr>
        <w:widowControl w:val="0"/>
        <w:suppressAutoHyphens/>
        <w:spacing w:after="0" w:line="240" w:lineRule="auto"/>
        <w:jc w:val="both"/>
        <w:rPr>
          <w:rFonts w:ascii="Arial" w:eastAsia="SimSun" w:hAnsi="Arial" w:cs="Arial"/>
          <w:kern w:val="1"/>
          <w:sz w:val="20"/>
          <w:szCs w:val="20"/>
          <w:lang w:eastAsia="zh-CN"/>
        </w:rPr>
      </w:pPr>
    </w:p>
    <w:p w:rsidR="00D63216" w:rsidRPr="005362EC" w:rsidRDefault="00D63216" w:rsidP="00D63216">
      <w:pPr>
        <w:widowControl w:val="0"/>
        <w:spacing w:after="0" w:line="240" w:lineRule="auto"/>
        <w:jc w:val="both"/>
        <w:rPr>
          <w:rFonts w:ascii="Arial" w:eastAsia="SimSun" w:hAnsi="Arial" w:cs="Arial"/>
          <w:kern w:val="1"/>
          <w:sz w:val="20"/>
          <w:szCs w:val="20"/>
          <w:lang w:eastAsia="zh-CN"/>
        </w:rPr>
      </w:pPr>
      <w:r w:rsidRPr="005362EC">
        <w:rPr>
          <w:rStyle w:val="Teksttreci"/>
          <w:rFonts w:ascii="Arial" w:hAnsi="Arial" w:cs="Arial"/>
          <w:b/>
          <w:sz w:val="20"/>
          <w:szCs w:val="20"/>
        </w:rPr>
        <w:t>c). Odległość wytwórni od siedziby Zamawiającego</w:t>
      </w:r>
      <w:r w:rsidRPr="005362EC">
        <w:rPr>
          <w:rStyle w:val="Teksttreci"/>
          <w:rFonts w:ascii="Arial" w:hAnsi="Arial" w:cs="Arial"/>
          <w:sz w:val="20"/>
          <w:szCs w:val="20"/>
        </w:rPr>
        <w:t xml:space="preserve"> </w:t>
      </w:r>
      <w:r w:rsidR="00E3495E" w:rsidRPr="005362EC">
        <w:rPr>
          <w:rStyle w:val="Teksttreci"/>
          <w:rFonts w:ascii="Arial" w:hAnsi="Arial" w:cs="Arial"/>
          <w:b/>
          <w:sz w:val="20"/>
          <w:szCs w:val="20"/>
        </w:rPr>
        <w:t>(O)</w:t>
      </w:r>
      <w:r w:rsidR="00E3495E" w:rsidRPr="005362EC">
        <w:rPr>
          <w:rStyle w:val="Teksttreci"/>
          <w:rFonts w:ascii="Arial" w:hAnsi="Arial" w:cs="Arial"/>
          <w:sz w:val="20"/>
          <w:szCs w:val="20"/>
        </w:rPr>
        <w:t xml:space="preserve"> </w:t>
      </w:r>
      <w:r w:rsidRPr="005362EC">
        <w:rPr>
          <w:rStyle w:val="Teksttreci"/>
          <w:rFonts w:ascii="Arial" w:hAnsi="Arial" w:cs="Arial"/>
          <w:sz w:val="20"/>
          <w:szCs w:val="20"/>
        </w:rPr>
        <w:t xml:space="preserve">- </w:t>
      </w:r>
      <w:r w:rsidR="00886716" w:rsidRPr="005362EC">
        <w:rPr>
          <w:rStyle w:val="Teksttreci"/>
          <w:rFonts w:ascii="Arial" w:hAnsi="Arial" w:cs="Arial"/>
          <w:sz w:val="20"/>
          <w:szCs w:val="20"/>
        </w:rPr>
        <w:t xml:space="preserve"> kryterium będzie oceniane</w:t>
      </w:r>
      <w:r w:rsidRPr="005362EC">
        <w:rPr>
          <w:rStyle w:val="Teksttreci"/>
          <w:rFonts w:ascii="Arial" w:hAnsi="Arial" w:cs="Arial"/>
          <w:sz w:val="20"/>
          <w:szCs w:val="20"/>
        </w:rPr>
        <w:t xml:space="preserve"> wg</w:t>
      </w:r>
      <w:r w:rsidR="00886716" w:rsidRPr="005362EC">
        <w:rPr>
          <w:rStyle w:val="Teksttreci"/>
          <w:rFonts w:ascii="Arial" w:hAnsi="Arial" w:cs="Arial"/>
          <w:sz w:val="20"/>
          <w:szCs w:val="20"/>
        </w:rPr>
        <w:t>.</w:t>
      </w:r>
      <w:r w:rsidR="005362EC">
        <w:rPr>
          <w:rStyle w:val="Teksttreci"/>
          <w:rFonts w:ascii="Arial" w:hAnsi="Arial" w:cs="Arial"/>
          <w:sz w:val="20"/>
          <w:szCs w:val="20"/>
        </w:rPr>
        <w:t xml:space="preserve"> poniższego wzoru</w:t>
      </w:r>
      <w:r w:rsidRPr="005362EC">
        <w:rPr>
          <w:rStyle w:val="Teksttreci"/>
          <w:rFonts w:ascii="Arial" w:hAnsi="Arial" w:cs="Arial"/>
          <w:sz w:val="20"/>
          <w:szCs w:val="20"/>
        </w:rPr>
        <w:t>:</w:t>
      </w:r>
    </w:p>
    <w:p w:rsidR="00D63216" w:rsidRPr="005362EC" w:rsidRDefault="00D63216" w:rsidP="00D63216">
      <w:pPr>
        <w:pStyle w:val="Teksttreci0"/>
        <w:spacing w:line="266" w:lineRule="auto"/>
        <w:jc w:val="center"/>
        <w:rPr>
          <w:rFonts w:ascii="Arial" w:hAnsi="Arial" w:cs="Arial"/>
          <w:sz w:val="20"/>
          <w:szCs w:val="20"/>
        </w:rPr>
      </w:pPr>
      <w:r w:rsidRPr="005362EC">
        <w:rPr>
          <w:rStyle w:val="Teksttreci"/>
          <w:rFonts w:ascii="Arial" w:hAnsi="Arial" w:cs="Arial"/>
          <w:sz w:val="20"/>
          <w:szCs w:val="20"/>
        </w:rPr>
        <w:t>[On</w:t>
      </w:r>
      <w:r w:rsidR="00886716" w:rsidRPr="005362EC">
        <w:rPr>
          <w:rStyle w:val="Teksttreci"/>
          <w:rFonts w:ascii="Arial" w:hAnsi="Arial" w:cs="Arial"/>
          <w:sz w:val="20"/>
          <w:szCs w:val="20"/>
        </w:rPr>
        <w:t xml:space="preserve">/Ob] x </w:t>
      </w:r>
      <w:proofErr w:type="spellStart"/>
      <w:r w:rsidR="00886716" w:rsidRPr="005362EC">
        <w:rPr>
          <w:rStyle w:val="Teksttreci"/>
          <w:rFonts w:ascii="Arial" w:hAnsi="Arial" w:cs="Arial"/>
          <w:sz w:val="20"/>
          <w:szCs w:val="20"/>
        </w:rPr>
        <w:t>lO</w:t>
      </w:r>
      <w:proofErr w:type="spellEnd"/>
      <w:r w:rsidR="00886716" w:rsidRPr="005362EC">
        <w:rPr>
          <w:rStyle w:val="Teksttreci"/>
          <w:rFonts w:ascii="Arial" w:hAnsi="Arial" w:cs="Arial"/>
          <w:sz w:val="20"/>
          <w:szCs w:val="20"/>
        </w:rPr>
        <w:t xml:space="preserve"> </w:t>
      </w:r>
      <w:proofErr w:type="spellStart"/>
      <w:r w:rsidR="00886716" w:rsidRPr="005362EC">
        <w:rPr>
          <w:rStyle w:val="Teksttreci"/>
          <w:rFonts w:ascii="Arial" w:hAnsi="Arial" w:cs="Arial"/>
          <w:sz w:val="20"/>
          <w:szCs w:val="20"/>
        </w:rPr>
        <w:t>pkt</w:t>
      </w:r>
      <w:proofErr w:type="spellEnd"/>
      <w:r w:rsidR="00886716" w:rsidRPr="005362EC">
        <w:rPr>
          <w:rStyle w:val="Teksttreci"/>
          <w:rFonts w:ascii="Arial" w:hAnsi="Arial" w:cs="Arial"/>
          <w:sz w:val="20"/>
          <w:szCs w:val="20"/>
        </w:rPr>
        <w:t xml:space="preserve"> = ilość punktów </w:t>
      </w:r>
    </w:p>
    <w:p w:rsidR="00D63216" w:rsidRPr="005362EC" w:rsidRDefault="00D63216" w:rsidP="00D63216">
      <w:pPr>
        <w:pStyle w:val="Teksttreci0"/>
        <w:spacing w:line="266" w:lineRule="auto"/>
        <w:ind w:left="1300"/>
        <w:jc w:val="both"/>
        <w:rPr>
          <w:rFonts w:ascii="Arial" w:hAnsi="Arial" w:cs="Arial"/>
          <w:sz w:val="20"/>
          <w:szCs w:val="20"/>
        </w:rPr>
      </w:pPr>
      <w:r w:rsidRPr="005362EC">
        <w:rPr>
          <w:rStyle w:val="Teksttreci"/>
          <w:rFonts w:ascii="Arial" w:hAnsi="Arial" w:cs="Arial"/>
          <w:sz w:val="20"/>
          <w:szCs w:val="20"/>
        </w:rPr>
        <w:t>Gdzie:</w:t>
      </w:r>
    </w:p>
    <w:p w:rsidR="00D63216" w:rsidRPr="005362EC" w:rsidRDefault="00D63216" w:rsidP="00D63216">
      <w:pPr>
        <w:pStyle w:val="Teksttreci0"/>
        <w:spacing w:line="266" w:lineRule="auto"/>
        <w:ind w:left="580" w:firstLine="740"/>
        <w:jc w:val="both"/>
        <w:rPr>
          <w:rFonts w:ascii="Arial" w:hAnsi="Arial" w:cs="Arial"/>
          <w:sz w:val="20"/>
          <w:szCs w:val="20"/>
        </w:rPr>
      </w:pPr>
      <w:r w:rsidRPr="005362EC">
        <w:rPr>
          <w:rStyle w:val="Teksttreci"/>
          <w:rFonts w:ascii="Arial" w:hAnsi="Arial" w:cs="Arial"/>
          <w:sz w:val="20"/>
          <w:szCs w:val="20"/>
        </w:rPr>
        <w:t>„Ob” - odległość wytwórni oferty badanej (podany w km</w:t>
      </w:r>
      <w:r w:rsidR="00186961" w:rsidRPr="005362EC">
        <w:rPr>
          <w:rStyle w:val="Teksttreci"/>
          <w:rFonts w:ascii="Arial" w:hAnsi="Arial" w:cs="Arial"/>
          <w:sz w:val="20"/>
          <w:szCs w:val="20"/>
        </w:rPr>
        <w:t xml:space="preserve"> z dokładnością do jednego</w:t>
      </w:r>
      <w:r w:rsidRPr="005362EC">
        <w:rPr>
          <w:rStyle w:val="Teksttreci"/>
          <w:rFonts w:ascii="Arial" w:hAnsi="Arial" w:cs="Arial"/>
          <w:sz w:val="20"/>
          <w:szCs w:val="20"/>
        </w:rPr>
        <w:t xml:space="preserve"> miejsc</w:t>
      </w:r>
      <w:r w:rsidR="00186961" w:rsidRPr="005362EC">
        <w:rPr>
          <w:rStyle w:val="Teksttreci"/>
          <w:rFonts w:ascii="Arial" w:hAnsi="Arial" w:cs="Arial"/>
          <w:sz w:val="20"/>
          <w:szCs w:val="20"/>
        </w:rPr>
        <w:t>a</w:t>
      </w:r>
      <w:r w:rsidRPr="005362EC">
        <w:rPr>
          <w:rStyle w:val="Teksttreci"/>
          <w:rFonts w:ascii="Arial" w:hAnsi="Arial" w:cs="Arial"/>
          <w:sz w:val="20"/>
          <w:szCs w:val="20"/>
        </w:rPr>
        <w:t xml:space="preserve"> po przecinku),</w:t>
      </w:r>
    </w:p>
    <w:p w:rsidR="00D63216" w:rsidRPr="005362EC" w:rsidRDefault="00D63216" w:rsidP="00E3495E">
      <w:pPr>
        <w:pStyle w:val="Teksttreci0"/>
        <w:spacing w:line="266" w:lineRule="auto"/>
        <w:ind w:left="880" w:firstLine="440"/>
        <w:jc w:val="both"/>
        <w:rPr>
          <w:rFonts w:ascii="Arial" w:hAnsi="Arial" w:cs="Arial"/>
          <w:sz w:val="20"/>
          <w:szCs w:val="20"/>
        </w:rPr>
      </w:pPr>
      <w:r w:rsidRPr="005362EC">
        <w:rPr>
          <w:rStyle w:val="Teksttreci"/>
          <w:rFonts w:ascii="Arial" w:hAnsi="Arial" w:cs="Arial"/>
          <w:sz w:val="20"/>
          <w:szCs w:val="20"/>
        </w:rPr>
        <w:lastRenderedPageBreak/>
        <w:t>„On” - najkrótsza odległość występująca w badanych ofertach (</w:t>
      </w:r>
      <w:r w:rsidR="00186961" w:rsidRPr="005362EC">
        <w:rPr>
          <w:rStyle w:val="Teksttreci"/>
          <w:rFonts w:ascii="Arial" w:hAnsi="Arial" w:cs="Arial"/>
          <w:sz w:val="20"/>
          <w:szCs w:val="20"/>
        </w:rPr>
        <w:t xml:space="preserve">podana w km z dokładnością do jednego </w:t>
      </w:r>
      <w:r w:rsidRPr="005362EC">
        <w:rPr>
          <w:rStyle w:val="Teksttreci"/>
          <w:rFonts w:ascii="Arial" w:hAnsi="Arial" w:cs="Arial"/>
          <w:sz w:val="20"/>
          <w:szCs w:val="20"/>
        </w:rPr>
        <w:t xml:space="preserve"> miejsc</w:t>
      </w:r>
      <w:r w:rsidR="00186961" w:rsidRPr="005362EC">
        <w:rPr>
          <w:rStyle w:val="Teksttreci"/>
          <w:rFonts w:ascii="Arial" w:hAnsi="Arial" w:cs="Arial"/>
          <w:sz w:val="20"/>
          <w:szCs w:val="20"/>
        </w:rPr>
        <w:t>a</w:t>
      </w:r>
      <w:r w:rsidRPr="005362EC">
        <w:rPr>
          <w:rStyle w:val="Teksttreci"/>
          <w:rFonts w:ascii="Arial" w:hAnsi="Arial" w:cs="Arial"/>
          <w:sz w:val="20"/>
          <w:szCs w:val="20"/>
        </w:rPr>
        <w:t xml:space="preserve"> po przecinku)</w:t>
      </w:r>
      <w:r w:rsidR="00E3495E" w:rsidRPr="005362EC">
        <w:rPr>
          <w:rStyle w:val="Teksttreci"/>
          <w:rFonts w:ascii="Arial" w:hAnsi="Arial" w:cs="Arial"/>
          <w:sz w:val="20"/>
          <w:szCs w:val="20"/>
        </w:rPr>
        <w:t>.</w:t>
      </w:r>
    </w:p>
    <w:p w:rsidR="007C2C01" w:rsidRDefault="007C2C0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186961" w:rsidRPr="00186961" w:rsidRDefault="00186961" w:rsidP="00186961">
      <w:pPr>
        <w:widowControl w:val="0"/>
        <w:suppressAutoHyphens/>
        <w:spacing w:after="0" w:line="240" w:lineRule="auto"/>
        <w:jc w:val="both"/>
        <w:rPr>
          <w:rFonts w:ascii="Arial" w:eastAsia="SimSun" w:hAnsi="Arial" w:cs="Arial"/>
          <w:kern w:val="1"/>
          <w:sz w:val="20"/>
          <w:szCs w:val="20"/>
          <w:lang w:eastAsia="zh-CN"/>
        </w:rPr>
      </w:pPr>
      <w:r w:rsidRPr="00186961">
        <w:rPr>
          <w:rFonts w:ascii="Arial" w:eastAsia="SimSun" w:hAnsi="Arial" w:cs="Arial"/>
          <w:kern w:val="1"/>
          <w:sz w:val="20"/>
          <w:szCs w:val="20"/>
          <w:lang w:eastAsia="zh-CN"/>
        </w:rPr>
        <w:t xml:space="preserve">Za najkorzystniejszą  zostanie uznana oferta zawierająca największą sumę punktów w kryteriach: cena, okres gwarancji oraz odległość wytwórni od Zamawiającego </w:t>
      </w:r>
      <w:r w:rsidRPr="00186961">
        <w:rPr>
          <w:rFonts w:ascii="Arial" w:eastAsia="SimSun" w:hAnsi="Arial" w:cs="Arial"/>
          <w:b/>
          <w:kern w:val="1"/>
          <w:sz w:val="20"/>
          <w:szCs w:val="20"/>
          <w:lang w:eastAsia="zh-CN"/>
        </w:rPr>
        <w:t>( C+G+O).</w:t>
      </w:r>
      <w:r w:rsidRPr="00186961">
        <w:rPr>
          <w:rFonts w:ascii="Arial" w:eastAsia="SimSun" w:hAnsi="Arial" w:cs="Arial"/>
          <w:kern w:val="1"/>
          <w:sz w:val="20"/>
          <w:szCs w:val="20"/>
          <w:lang w:eastAsia="zh-CN"/>
        </w:rPr>
        <w:t xml:space="preserve"> </w:t>
      </w:r>
    </w:p>
    <w:p w:rsidR="007C2C01" w:rsidRDefault="007C2C0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w:t>
      </w:r>
      <w:r w:rsidR="00186961">
        <w:rPr>
          <w:rFonts w:ascii="Arial" w:eastAsia="SimSun" w:hAnsi="Arial" w:cs="Arial"/>
          <w:kern w:val="1"/>
          <w:sz w:val="20"/>
          <w:szCs w:val="20"/>
          <w:lang w:eastAsia="zh-CN"/>
        </w:rPr>
        <w:t xml:space="preserve"> po przecinku.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7C2C01" w:rsidRDefault="007C2C0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DF30FD" w:rsidRDefault="00DF30FD" w:rsidP="00B92D6C">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22.1</w:t>
      </w:r>
    </w:p>
    <w:p w:rsidR="00B92D6C" w:rsidRDefault="00DF30FD"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r>
        <w:rPr>
          <w:rFonts w:ascii="Arial" w:eastAsia="SimSun" w:hAnsi="Arial" w:cs="Arial"/>
          <w:kern w:val="1"/>
          <w:sz w:val="20"/>
          <w:szCs w:val="20"/>
          <w:lang w:eastAsia="ar-SA"/>
        </w:rPr>
        <w:t>Zamawiający nie dokonuje podziału zamówienia na części.</w:t>
      </w: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C75E7"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Zamawiający nie określa tego warunku</w:t>
      </w:r>
      <w:r w:rsidR="006E5FA1" w:rsidRPr="006E5FA1">
        <w:rPr>
          <w:rFonts w:ascii="Arial" w:eastAsia="Times New Roman" w:hAnsi="Arial" w:cs="Arial"/>
          <w:sz w:val="20"/>
          <w:szCs w:val="20"/>
          <w:lang w:eastAsia="ar-SA"/>
        </w:rPr>
        <w:t>.</w:t>
      </w:r>
    </w:p>
    <w:p w:rsid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475A0" w:rsidRPr="006E5FA1" w:rsidRDefault="001475A0"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Default="000809D9"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Zamawiający nie określa tego warunku.</w:t>
      </w:r>
    </w:p>
    <w:p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36.1</w:t>
      </w:r>
    </w:p>
    <w:p w:rsidR="009402C6" w:rsidRPr="009402C6" w:rsidRDefault="009402C6" w:rsidP="006E5FA1">
      <w:pPr>
        <w:widowControl w:val="0"/>
        <w:tabs>
          <w:tab w:val="left" w:pos="900"/>
        </w:tabs>
        <w:suppressAutoHyphens/>
        <w:spacing w:after="0" w:line="240" w:lineRule="auto"/>
        <w:rPr>
          <w:rFonts w:ascii="Arial" w:eastAsia="SimSun" w:hAnsi="Arial" w:cs="Arial"/>
          <w:kern w:val="1"/>
          <w:sz w:val="20"/>
          <w:szCs w:val="20"/>
          <w:lang w:eastAsia="ar-SA"/>
        </w:rPr>
      </w:pPr>
      <w:r w:rsidRPr="009402C6">
        <w:rPr>
          <w:rFonts w:ascii="Arial" w:eastAsia="SimSun" w:hAnsi="Arial" w:cs="Arial"/>
          <w:kern w:val="1"/>
          <w:sz w:val="20"/>
          <w:szCs w:val="20"/>
          <w:lang w:eastAsia="ar-SA"/>
        </w:rPr>
        <w:t>Zamawiający nie wymaga wniesienia zabezpieczenia należytego wykonania umowy.</w:t>
      </w:r>
    </w:p>
    <w:p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F246FF">
      <w:pPr>
        <w:pStyle w:val="Akapitzlist"/>
        <w:numPr>
          <w:ilvl w:val="0"/>
          <w:numId w:val="14"/>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F246FF">
      <w:pPr>
        <w:widowControl w:val="0"/>
        <w:numPr>
          <w:ilvl w:val="0"/>
          <w:numId w:val="14"/>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6E5FA1">
        <w:rPr>
          <w:rFonts w:ascii="Arial" w:eastAsia="Times New Roman" w:hAnsi="Arial" w:cs="Arial"/>
          <w:sz w:val="20"/>
          <w:szCs w:val="20"/>
          <w:lang w:eastAsia="pl-PL"/>
        </w:rPr>
        <w:lastRenderedPageBreak/>
        <w:t>publicznego lub konkursu albo sprecyzowanie nazwy lub daty zakończonego postępowania o udzielenie zamówienia);</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F246FF">
      <w:pPr>
        <w:widowControl w:val="0"/>
        <w:numPr>
          <w:ilvl w:val="0"/>
          <w:numId w:val="15"/>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F246FF">
      <w:pPr>
        <w:widowControl w:val="0"/>
        <w:numPr>
          <w:ilvl w:val="0"/>
          <w:numId w:val="16"/>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F246FF">
      <w:pPr>
        <w:widowControl w:val="0"/>
        <w:numPr>
          <w:ilvl w:val="0"/>
          <w:numId w:val="14"/>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7C2C01" w:rsidRDefault="007C2C0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F246FF">
      <w:pPr>
        <w:widowControl w:val="0"/>
        <w:numPr>
          <w:ilvl w:val="0"/>
          <w:numId w:val="7"/>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93600A" w:rsidRPr="0093600A" w:rsidRDefault="006E5FA1" w:rsidP="00CC1FB9">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4C022C" w:rsidRPr="004C022C">
        <w:rPr>
          <w:rFonts w:ascii="Arial" w:eastAsia="SimSun" w:hAnsi="Arial" w:cs="Arial"/>
          <w:b/>
          <w:bCs/>
          <w:color w:val="000000"/>
          <w:kern w:val="1"/>
          <w:sz w:val="20"/>
          <w:szCs w:val="20"/>
          <w:lang w:eastAsia="zh-CN"/>
        </w:rPr>
        <w:t>„Zakup mieszanki mineralno-asfaltowej do remontu dróg utrzymywanych przez ZDP w Pasłęku”.</w:t>
      </w:r>
      <w:r w:rsidR="0079295A" w:rsidRPr="0079295A">
        <w:rPr>
          <w:rFonts w:ascii="Arial" w:eastAsia="SimSun" w:hAnsi="Arial" w:cs="Arial"/>
          <w:b/>
          <w:bCs/>
          <w:color w:val="000000"/>
          <w:kern w:val="1"/>
          <w:sz w:val="20"/>
          <w:szCs w:val="20"/>
          <w:lang w:eastAsia="zh-CN"/>
        </w:rPr>
        <w:t>.</w:t>
      </w:r>
      <w:r w:rsidR="00781820"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4C022C">
        <w:rPr>
          <w:rFonts w:ascii="Arial" w:eastAsia="SimSun" w:hAnsi="Arial" w:cs="Arial"/>
          <w:b/>
          <w:bCs/>
          <w:caps/>
          <w:kern w:val="1"/>
          <w:sz w:val="20"/>
          <w:szCs w:val="20"/>
          <w:lang w:eastAsia="ar-SA"/>
        </w:rPr>
        <w:t>DM.252.24</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F246FF">
      <w:pPr>
        <w:widowControl w:val="0"/>
        <w:numPr>
          <w:ilvl w:val="0"/>
          <w:numId w:val="9"/>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Default="003B46DB" w:rsidP="003B46DB">
      <w:pPr>
        <w:pStyle w:val="Akapitzlist"/>
        <w:rPr>
          <w:rFonts w:ascii="Liberation Serif" w:eastAsia="SimSun" w:hAnsi="Liberation Serif" w:cs="Times New Roman"/>
          <w:kern w:val="1"/>
          <w:sz w:val="24"/>
          <w:szCs w:val="24"/>
          <w:lang w:eastAsia="zh-CN"/>
        </w:rPr>
      </w:pPr>
    </w:p>
    <w:p w:rsidR="00B16E76" w:rsidRPr="00CE1AA4" w:rsidRDefault="00E27FDD" w:rsidP="00B16E76">
      <w:pPr>
        <w:widowControl w:val="0"/>
        <w:suppressAutoHyphens/>
        <w:autoSpaceDE w:val="0"/>
        <w:spacing w:after="0" w:line="240" w:lineRule="auto"/>
        <w:jc w:val="center"/>
        <w:rPr>
          <w:rFonts w:ascii="Arial" w:eastAsia="SimSun" w:hAnsi="Arial" w:cs="Arial"/>
          <w:b/>
          <w:bCs/>
          <w:color w:val="000000"/>
          <w:kern w:val="1"/>
          <w:lang w:eastAsia="zh-CN"/>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4C022C" w:rsidRPr="004C022C">
        <w:rPr>
          <w:rFonts w:ascii="Arial" w:eastAsia="SimSun" w:hAnsi="Arial" w:cs="Arial"/>
          <w:b/>
          <w:bCs/>
          <w:color w:val="000000"/>
          <w:kern w:val="1"/>
          <w:lang w:eastAsia="zh-CN"/>
        </w:rPr>
        <w:t>„Zakup mieszanki mineralno-asfaltowej do remontu dróg utrzymywanych przez ZDP w Pasłęku”</w:t>
      </w:r>
      <w:r w:rsidR="00B16E76">
        <w:rPr>
          <w:rFonts w:ascii="Arial" w:eastAsia="SimSun" w:hAnsi="Arial" w:cs="Arial"/>
          <w:b/>
          <w:bCs/>
          <w:color w:val="000000"/>
          <w:kern w:val="1"/>
          <w:sz w:val="20"/>
          <w:szCs w:val="20"/>
          <w:lang w:eastAsia="zh-CN"/>
        </w:rPr>
        <w:t xml:space="preserve">     </w:t>
      </w:r>
    </w:p>
    <w:p w:rsidR="00134981" w:rsidRDefault="00544A1D" w:rsidP="00CC1FB9">
      <w:pPr>
        <w:autoSpaceDE w:val="0"/>
        <w:spacing w:after="0" w:line="240" w:lineRule="auto"/>
        <w:ind w:left="426" w:hanging="426"/>
        <w:rPr>
          <w:rFonts w:ascii="Arial" w:eastAsia="Times New Roman" w:hAnsi="Arial" w:cs="Arial"/>
          <w:sz w:val="20"/>
          <w:szCs w:val="20"/>
          <w:lang w:eastAsia="pl-PL"/>
        </w:rPr>
      </w:pPr>
      <w:r w:rsidRPr="00544A1D">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w:t>
      </w:r>
      <w:r w:rsidR="00CC1FB9">
        <w:rPr>
          <w:rFonts w:ascii="Arial" w:eastAsia="Times New Roman" w:hAnsi="Arial" w:cs="Arial"/>
          <w:sz w:val="20"/>
          <w:szCs w:val="20"/>
          <w:lang w:eastAsia="pl-PL"/>
        </w:rPr>
        <w:t xml:space="preserve">mówienia za </w:t>
      </w:r>
      <w:r w:rsidR="00B16E76">
        <w:rPr>
          <w:rFonts w:ascii="Arial" w:eastAsia="Times New Roman" w:hAnsi="Arial" w:cs="Arial"/>
          <w:sz w:val="20"/>
          <w:szCs w:val="20"/>
          <w:lang w:eastAsia="pl-PL"/>
        </w:rPr>
        <w:t>kwotę określoną w poniższej tabeli:</w:t>
      </w:r>
    </w:p>
    <w:p w:rsidR="00134981" w:rsidRDefault="00134981" w:rsidP="00CC1FB9">
      <w:pPr>
        <w:autoSpaceDE w:val="0"/>
        <w:spacing w:after="0" w:line="240" w:lineRule="auto"/>
        <w:ind w:left="426" w:hanging="426"/>
        <w:rPr>
          <w:rFonts w:ascii="Arial" w:eastAsia="Times New Roman" w:hAnsi="Arial" w:cs="Arial"/>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0"/>
        <w:gridCol w:w="3889"/>
        <w:gridCol w:w="1402"/>
        <w:gridCol w:w="1804"/>
        <w:gridCol w:w="1667"/>
      </w:tblGrid>
      <w:tr w:rsidR="00B16E76" w:rsidRPr="00CC682B" w:rsidTr="004C022C">
        <w:trPr>
          <w:cantSplit/>
          <w:trHeight w:val="213"/>
        </w:trPr>
        <w:tc>
          <w:tcPr>
            <w:tcW w:w="244" w:type="pct"/>
            <w:vAlign w:val="center"/>
          </w:tcPr>
          <w:p w:rsidR="00B16E76" w:rsidRPr="00CC682B" w:rsidRDefault="00B16E76" w:rsidP="00B16E76">
            <w:pPr>
              <w:pStyle w:val="Stopka"/>
              <w:tabs>
                <w:tab w:val="clear" w:pos="4536"/>
                <w:tab w:val="clear" w:pos="9072"/>
              </w:tabs>
              <w:rPr>
                <w:rFonts w:ascii="Calibri" w:hAnsi="Calibri" w:cs="Calibri"/>
                <w:sz w:val="20"/>
                <w:szCs w:val="20"/>
              </w:rPr>
            </w:pPr>
            <w:r w:rsidRPr="00CC682B">
              <w:rPr>
                <w:rFonts w:ascii="Calibri" w:hAnsi="Calibri" w:cs="Calibri"/>
                <w:sz w:val="20"/>
                <w:szCs w:val="20"/>
              </w:rPr>
              <w:t>Lp.</w:t>
            </w:r>
          </w:p>
        </w:tc>
        <w:tc>
          <w:tcPr>
            <w:tcW w:w="2111"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Opis zamawianych dostaw</w:t>
            </w:r>
          </w:p>
        </w:tc>
        <w:tc>
          <w:tcPr>
            <w:tcW w:w="761"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Zamawiana ilość dostaw emulsji w tonach</w:t>
            </w:r>
          </w:p>
        </w:tc>
        <w:tc>
          <w:tcPr>
            <w:tcW w:w="979"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Cena jednostkowa brutto 1 tony</w:t>
            </w:r>
            <w:r>
              <w:rPr>
                <w:rFonts w:ascii="Calibri" w:hAnsi="Calibri" w:cs="Calibri"/>
                <w:sz w:val="20"/>
                <w:szCs w:val="20"/>
              </w:rPr>
              <w:t xml:space="preserve">                          </w:t>
            </w:r>
            <w:r w:rsidRPr="00CC682B">
              <w:rPr>
                <w:rFonts w:ascii="Calibri" w:hAnsi="Calibri" w:cs="Calibri"/>
                <w:sz w:val="20"/>
                <w:szCs w:val="20"/>
              </w:rPr>
              <w:t xml:space="preserve"> (z należnym podatkiem VAT)</w:t>
            </w:r>
          </w:p>
        </w:tc>
        <w:tc>
          <w:tcPr>
            <w:tcW w:w="905" w:type="pct"/>
            <w:vAlign w:val="center"/>
          </w:tcPr>
          <w:p w:rsidR="00B16E76" w:rsidRPr="00CC682B" w:rsidRDefault="00B16E76" w:rsidP="00E10E4F">
            <w:pPr>
              <w:pStyle w:val="Stopka"/>
              <w:tabs>
                <w:tab w:val="clear" w:pos="4536"/>
                <w:tab w:val="clear" w:pos="9072"/>
              </w:tabs>
              <w:jc w:val="center"/>
              <w:rPr>
                <w:rFonts w:ascii="Calibri" w:hAnsi="Calibri" w:cs="Calibri"/>
                <w:sz w:val="20"/>
                <w:szCs w:val="20"/>
              </w:rPr>
            </w:pPr>
            <w:r w:rsidRPr="00CC682B">
              <w:rPr>
                <w:rFonts w:ascii="Calibri" w:hAnsi="Calibri" w:cs="Calibri"/>
                <w:sz w:val="20"/>
                <w:szCs w:val="20"/>
              </w:rPr>
              <w:t>Łączna cena brutto za całość zamówienia</w:t>
            </w:r>
          </w:p>
        </w:tc>
      </w:tr>
      <w:tr w:rsidR="00B16E76" w:rsidRPr="00CC682B" w:rsidTr="004C022C">
        <w:trPr>
          <w:cantSplit/>
          <w:trHeight w:val="213"/>
        </w:trPr>
        <w:tc>
          <w:tcPr>
            <w:tcW w:w="244"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2</w:t>
            </w:r>
          </w:p>
        </w:tc>
        <w:tc>
          <w:tcPr>
            <w:tcW w:w="761"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3</w:t>
            </w:r>
          </w:p>
        </w:tc>
        <w:tc>
          <w:tcPr>
            <w:tcW w:w="979"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4</w:t>
            </w:r>
          </w:p>
        </w:tc>
        <w:tc>
          <w:tcPr>
            <w:tcW w:w="905"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5</w:t>
            </w:r>
          </w:p>
        </w:tc>
      </w:tr>
      <w:tr w:rsidR="00B16E76" w:rsidRPr="00CC682B" w:rsidTr="004C022C">
        <w:trPr>
          <w:cantSplit/>
          <w:trHeight w:val="738"/>
        </w:trPr>
        <w:tc>
          <w:tcPr>
            <w:tcW w:w="244" w:type="pct"/>
            <w:vAlign w:val="center"/>
          </w:tcPr>
          <w:p w:rsidR="00B16E76" w:rsidRPr="00CC682B" w:rsidRDefault="00B16E76" w:rsidP="00E10E4F">
            <w:pPr>
              <w:pStyle w:val="Stopka"/>
              <w:tabs>
                <w:tab w:val="clear" w:pos="4536"/>
                <w:tab w:val="clear" w:pos="9072"/>
              </w:tabs>
              <w:jc w:val="center"/>
              <w:rPr>
                <w:rFonts w:ascii="Calibri" w:hAnsi="Calibri" w:cs="Calibri"/>
              </w:rPr>
            </w:pPr>
            <w:r w:rsidRPr="00CC682B">
              <w:rPr>
                <w:rFonts w:ascii="Calibri" w:hAnsi="Calibri" w:cs="Calibri"/>
              </w:rPr>
              <w:t>1.</w:t>
            </w:r>
          </w:p>
        </w:tc>
        <w:tc>
          <w:tcPr>
            <w:tcW w:w="2111" w:type="pct"/>
            <w:vAlign w:val="center"/>
          </w:tcPr>
          <w:p w:rsidR="00B16E76" w:rsidRPr="00CC682B" w:rsidRDefault="00C4358E" w:rsidP="00C4358E">
            <w:pPr>
              <w:adjustRightInd w:val="0"/>
              <w:rPr>
                <w:rFonts w:ascii="Calibri" w:hAnsi="Calibri" w:cs="Calibri"/>
              </w:rPr>
            </w:pPr>
            <w:r>
              <w:rPr>
                <w:rFonts w:ascii="Calibri" w:hAnsi="Calibri" w:cs="Calibri"/>
                <w:b/>
                <w:lang w:bidi="pl-PL"/>
              </w:rPr>
              <w:t xml:space="preserve">       beton asfaltowy</w:t>
            </w:r>
            <w:r w:rsidR="004C022C" w:rsidRPr="004C022C">
              <w:rPr>
                <w:rFonts w:ascii="Calibri" w:hAnsi="Calibri" w:cs="Calibri"/>
                <w:b/>
                <w:lang w:bidi="pl-PL"/>
              </w:rPr>
              <w:t xml:space="preserve"> klasy AC11S</w:t>
            </w:r>
          </w:p>
        </w:tc>
        <w:tc>
          <w:tcPr>
            <w:tcW w:w="761" w:type="pct"/>
            <w:vAlign w:val="center"/>
          </w:tcPr>
          <w:p w:rsidR="00B16E76" w:rsidRPr="00CC682B" w:rsidRDefault="004C022C" w:rsidP="00E10E4F">
            <w:pPr>
              <w:pStyle w:val="Stopka"/>
              <w:tabs>
                <w:tab w:val="clear" w:pos="4536"/>
                <w:tab w:val="clear" w:pos="9072"/>
              </w:tabs>
              <w:jc w:val="center"/>
              <w:rPr>
                <w:rFonts w:ascii="Calibri" w:hAnsi="Calibri" w:cs="Calibri"/>
                <w:b/>
                <w:bCs/>
              </w:rPr>
            </w:pPr>
            <w:r>
              <w:rPr>
                <w:rFonts w:ascii="Calibri" w:hAnsi="Calibri" w:cs="Calibri"/>
                <w:b/>
                <w:bCs/>
              </w:rPr>
              <w:t>150</w:t>
            </w:r>
            <w:r w:rsidR="00B16E76" w:rsidRPr="00F530CA">
              <w:rPr>
                <w:rFonts w:ascii="Calibri" w:hAnsi="Calibri" w:cs="Calibri"/>
                <w:b/>
                <w:bCs/>
              </w:rPr>
              <w:t xml:space="preserve"> </w:t>
            </w:r>
            <w:r w:rsidR="00B16E76" w:rsidRPr="00CC682B">
              <w:rPr>
                <w:rFonts w:ascii="Calibri" w:hAnsi="Calibri" w:cs="Calibri"/>
                <w:b/>
                <w:bCs/>
              </w:rPr>
              <w:t>t</w:t>
            </w:r>
          </w:p>
        </w:tc>
        <w:tc>
          <w:tcPr>
            <w:tcW w:w="979" w:type="pct"/>
            <w:vAlign w:val="center"/>
          </w:tcPr>
          <w:p w:rsidR="00B16E76" w:rsidRPr="00CC682B" w:rsidRDefault="00B16E76" w:rsidP="00E10E4F">
            <w:pPr>
              <w:pStyle w:val="Stopka"/>
              <w:tabs>
                <w:tab w:val="clear" w:pos="4536"/>
                <w:tab w:val="clear" w:pos="9072"/>
              </w:tabs>
              <w:jc w:val="center"/>
              <w:rPr>
                <w:rFonts w:ascii="Calibri" w:hAnsi="Calibri" w:cs="Calibri"/>
              </w:rPr>
            </w:pPr>
          </w:p>
        </w:tc>
        <w:tc>
          <w:tcPr>
            <w:tcW w:w="905" w:type="pct"/>
            <w:vAlign w:val="center"/>
          </w:tcPr>
          <w:p w:rsidR="00B16E76" w:rsidRPr="00CC682B" w:rsidRDefault="00B16E76" w:rsidP="00E10E4F">
            <w:pPr>
              <w:pStyle w:val="Stopka"/>
              <w:tabs>
                <w:tab w:val="clear" w:pos="4536"/>
                <w:tab w:val="clear" w:pos="9072"/>
              </w:tabs>
              <w:jc w:val="center"/>
              <w:rPr>
                <w:rFonts w:ascii="Calibri" w:hAnsi="Calibri" w:cs="Calibri"/>
                <w:iCs/>
              </w:rPr>
            </w:pPr>
          </w:p>
        </w:tc>
      </w:tr>
      <w:tr w:rsidR="004C022C" w:rsidRPr="00CC682B" w:rsidTr="004C022C">
        <w:trPr>
          <w:cantSplit/>
          <w:trHeight w:val="738"/>
        </w:trPr>
        <w:tc>
          <w:tcPr>
            <w:tcW w:w="244" w:type="pct"/>
            <w:tcBorders>
              <w:top w:val="single" w:sz="4" w:space="0" w:color="auto"/>
              <w:left w:val="single" w:sz="4" w:space="0" w:color="auto"/>
              <w:bottom w:val="single" w:sz="4" w:space="0" w:color="auto"/>
              <w:right w:val="single" w:sz="4" w:space="0" w:color="auto"/>
            </w:tcBorders>
            <w:vAlign w:val="center"/>
          </w:tcPr>
          <w:p w:rsidR="004C022C" w:rsidRPr="00CC682B" w:rsidRDefault="004C022C" w:rsidP="00C02989">
            <w:pPr>
              <w:pStyle w:val="Stopka"/>
              <w:tabs>
                <w:tab w:val="clear" w:pos="4536"/>
                <w:tab w:val="clear" w:pos="9072"/>
              </w:tabs>
              <w:jc w:val="center"/>
              <w:rPr>
                <w:rFonts w:ascii="Calibri" w:hAnsi="Calibri" w:cs="Calibri"/>
              </w:rPr>
            </w:pPr>
            <w:r>
              <w:rPr>
                <w:rFonts w:ascii="Calibri" w:hAnsi="Calibri" w:cs="Calibri"/>
              </w:rPr>
              <w:t>2</w:t>
            </w:r>
            <w:r w:rsidRPr="00CC682B">
              <w:rPr>
                <w:rFonts w:ascii="Calibri" w:hAnsi="Calibri" w:cs="Calibri"/>
              </w:rPr>
              <w:t>.</w:t>
            </w:r>
          </w:p>
        </w:tc>
        <w:tc>
          <w:tcPr>
            <w:tcW w:w="2111" w:type="pct"/>
            <w:tcBorders>
              <w:top w:val="single" w:sz="4" w:space="0" w:color="auto"/>
              <w:left w:val="single" w:sz="4" w:space="0" w:color="auto"/>
              <w:bottom w:val="single" w:sz="4" w:space="0" w:color="auto"/>
              <w:right w:val="single" w:sz="4" w:space="0" w:color="auto"/>
            </w:tcBorders>
            <w:vAlign w:val="center"/>
          </w:tcPr>
          <w:p w:rsidR="004C022C" w:rsidRPr="004C022C" w:rsidRDefault="004C022C" w:rsidP="004C022C">
            <w:pPr>
              <w:adjustRightInd w:val="0"/>
              <w:rPr>
                <w:rFonts w:ascii="Calibri" w:hAnsi="Calibri" w:cs="Calibri"/>
                <w:b/>
              </w:rPr>
            </w:pPr>
            <w:r>
              <w:rPr>
                <w:rFonts w:ascii="Calibri" w:hAnsi="Calibri" w:cs="Calibri"/>
                <w:b/>
              </w:rPr>
              <w:t xml:space="preserve">      </w:t>
            </w:r>
            <w:r w:rsidR="00C4358E">
              <w:rPr>
                <w:rFonts w:ascii="Calibri" w:hAnsi="Calibri" w:cs="Calibri"/>
                <w:b/>
              </w:rPr>
              <w:t xml:space="preserve"> beton asfaltowy</w:t>
            </w:r>
            <w:r w:rsidRPr="004C022C">
              <w:rPr>
                <w:rFonts w:ascii="Calibri" w:hAnsi="Calibri" w:cs="Calibri"/>
                <w:b/>
              </w:rPr>
              <w:t xml:space="preserve"> klasy AC8S</w:t>
            </w:r>
          </w:p>
        </w:tc>
        <w:tc>
          <w:tcPr>
            <w:tcW w:w="761" w:type="pct"/>
            <w:tcBorders>
              <w:top w:val="single" w:sz="4" w:space="0" w:color="auto"/>
              <w:left w:val="single" w:sz="4" w:space="0" w:color="auto"/>
              <w:bottom w:val="single" w:sz="4" w:space="0" w:color="auto"/>
              <w:right w:val="single" w:sz="4" w:space="0" w:color="auto"/>
            </w:tcBorders>
            <w:vAlign w:val="center"/>
          </w:tcPr>
          <w:p w:rsidR="004C022C" w:rsidRPr="00CC682B" w:rsidRDefault="004C022C" w:rsidP="00C02989">
            <w:pPr>
              <w:pStyle w:val="Stopka"/>
              <w:tabs>
                <w:tab w:val="clear" w:pos="4536"/>
                <w:tab w:val="clear" w:pos="9072"/>
              </w:tabs>
              <w:jc w:val="center"/>
              <w:rPr>
                <w:rFonts w:ascii="Calibri" w:hAnsi="Calibri" w:cs="Calibri"/>
                <w:b/>
                <w:bCs/>
              </w:rPr>
            </w:pPr>
            <w:r>
              <w:rPr>
                <w:rFonts w:ascii="Calibri" w:hAnsi="Calibri" w:cs="Calibri"/>
                <w:b/>
                <w:bCs/>
              </w:rPr>
              <w:t>150</w:t>
            </w:r>
            <w:r w:rsidRPr="00F530CA">
              <w:rPr>
                <w:rFonts w:ascii="Calibri" w:hAnsi="Calibri" w:cs="Calibri"/>
                <w:b/>
                <w:bCs/>
              </w:rPr>
              <w:t xml:space="preserve"> </w:t>
            </w:r>
            <w:r w:rsidRPr="00CC682B">
              <w:rPr>
                <w:rFonts w:ascii="Calibri" w:hAnsi="Calibri" w:cs="Calibri"/>
                <w:b/>
                <w:bCs/>
              </w:rPr>
              <w:t>t</w:t>
            </w:r>
          </w:p>
        </w:tc>
        <w:tc>
          <w:tcPr>
            <w:tcW w:w="979" w:type="pct"/>
            <w:tcBorders>
              <w:top w:val="single" w:sz="4" w:space="0" w:color="auto"/>
              <w:left w:val="single" w:sz="4" w:space="0" w:color="auto"/>
              <w:bottom w:val="single" w:sz="4" w:space="0" w:color="auto"/>
              <w:right w:val="single" w:sz="4" w:space="0" w:color="auto"/>
            </w:tcBorders>
            <w:vAlign w:val="center"/>
          </w:tcPr>
          <w:p w:rsidR="004C022C" w:rsidRPr="00CC682B" w:rsidRDefault="004C022C" w:rsidP="00C02989">
            <w:pPr>
              <w:pStyle w:val="Stopka"/>
              <w:tabs>
                <w:tab w:val="clear" w:pos="4536"/>
                <w:tab w:val="clear" w:pos="9072"/>
              </w:tabs>
              <w:jc w:val="center"/>
              <w:rPr>
                <w:rFonts w:ascii="Calibri" w:hAnsi="Calibri" w:cs="Calibri"/>
              </w:rPr>
            </w:pPr>
          </w:p>
        </w:tc>
        <w:tc>
          <w:tcPr>
            <w:tcW w:w="905" w:type="pct"/>
            <w:tcBorders>
              <w:top w:val="single" w:sz="4" w:space="0" w:color="auto"/>
              <w:left w:val="single" w:sz="4" w:space="0" w:color="auto"/>
              <w:bottom w:val="single" w:sz="4" w:space="0" w:color="auto"/>
              <w:right w:val="single" w:sz="4" w:space="0" w:color="auto"/>
            </w:tcBorders>
            <w:vAlign w:val="center"/>
          </w:tcPr>
          <w:p w:rsidR="004C022C" w:rsidRPr="00CC682B" w:rsidRDefault="004C022C" w:rsidP="00C02989">
            <w:pPr>
              <w:pStyle w:val="Stopka"/>
              <w:tabs>
                <w:tab w:val="clear" w:pos="4536"/>
                <w:tab w:val="clear" w:pos="9072"/>
              </w:tabs>
              <w:jc w:val="center"/>
              <w:rPr>
                <w:rFonts w:ascii="Calibri" w:hAnsi="Calibri" w:cs="Calibri"/>
                <w:iCs/>
              </w:rPr>
            </w:pPr>
          </w:p>
        </w:tc>
      </w:tr>
      <w:tr w:rsidR="004C022C" w:rsidRPr="00CC682B" w:rsidTr="004C022C">
        <w:trPr>
          <w:cantSplit/>
          <w:trHeight w:val="738"/>
        </w:trPr>
        <w:tc>
          <w:tcPr>
            <w:tcW w:w="244" w:type="pct"/>
            <w:tcBorders>
              <w:top w:val="single" w:sz="4" w:space="0" w:color="auto"/>
              <w:left w:val="single" w:sz="4" w:space="0" w:color="auto"/>
              <w:bottom w:val="single" w:sz="4" w:space="0" w:color="auto"/>
              <w:right w:val="single" w:sz="4" w:space="0" w:color="auto"/>
            </w:tcBorders>
            <w:vAlign w:val="center"/>
          </w:tcPr>
          <w:p w:rsidR="004C022C" w:rsidRPr="00CC682B" w:rsidRDefault="004C022C" w:rsidP="004C022C">
            <w:pPr>
              <w:pStyle w:val="Stopka"/>
              <w:tabs>
                <w:tab w:val="clear" w:pos="4536"/>
                <w:tab w:val="clear" w:pos="9072"/>
              </w:tabs>
              <w:rPr>
                <w:rFonts w:ascii="Calibri" w:hAnsi="Calibri" w:cs="Calibri"/>
              </w:rPr>
            </w:pPr>
            <w:r>
              <w:rPr>
                <w:rFonts w:ascii="Calibri" w:hAnsi="Calibri" w:cs="Calibri"/>
              </w:rPr>
              <w:t xml:space="preserve"> 3.</w:t>
            </w:r>
          </w:p>
        </w:tc>
        <w:tc>
          <w:tcPr>
            <w:tcW w:w="2111" w:type="pct"/>
            <w:tcBorders>
              <w:top w:val="single" w:sz="4" w:space="0" w:color="auto"/>
              <w:left w:val="single" w:sz="4" w:space="0" w:color="auto"/>
              <w:bottom w:val="single" w:sz="4" w:space="0" w:color="auto"/>
              <w:right w:val="single" w:sz="4" w:space="0" w:color="auto"/>
            </w:tcBorders>
            <w:vAlign w:val="center"/>
          </w:tcPr>
          <w:p w:rsidR="004C022C" w:rsidRPr="004C022C" w:rsidRDefault="004C022C" w:rsidP="00C02989">
            <w:pPr>
              <w:adjustRightInd w:val="0"/>
              <w:jc w:val="center"/>
              <w:rPr>
                <w:rFonts w:ascii="Calibri" w:hAnsi="Calibri" w:cs="Calibri"/>
                <w:b/>
              </w:rPr>
            </w:pPr>
            <w:r>
              <w:rPr>
                <w:rFonts w:ascii="Calibri" w:hAnsi="Calibri" w:cs="Calibri"/>
                <w:b/>
              </w:rPr>
              <w:t>RAZEM</w:t>
            </w:r>
            <w:r w:rsidRPr="00CC682B">
              <w:rPr>
                <w:rFonts w:ascii="Calibri" w:hAnsi="Calibri" w:cs="Calibri"/>
                <w:b/>
              </w:rPr>
              <w:t xml:space="preserve"> </w:t>
            </w:r>
          </w:p>
        </w:tc>
        <w:tc>
          <w:tcPr>
            <w:tcW w:w="761" w:type="pct"/>
            <w:tcBorders>
              <w:top w:val="single" w:sz="4" w:space="0" w:color="auto"/>
              <w:left w:val="single" w:sz="4" w:space="0" w:color="auto"/>
              <w:bottom w:val="single" w:sz="4" w:space="0" w:color="auto"/>
              <w:right w:val="single" w:sz="4" w:space="0" w:color="auto"/>
            </w:tcBorders>
            <w:vAlign w:val="center"/>
          </w:tcPr>
          <w:p w:rsidR="004C022C" w:rsidRPr="00CC682B" w:rsidRDefault="004C022C" w:rsidP="00C02989">
            <w:pPr>
              <w:pStyle w:val="Stopka"/>
              <w:tabs>
                <w:tab w:val="clear" w:pos="4536"/>
                <w:tab w:val="clear" w:pos="9072"/>
              </w:tabs>
              <w:jc w:val="center"/>
              <w:rPr>
                <w:rFonts w:ascii="Calibri" w:hAnsi="Calibri" w:cs="Calibri"/>
                <w:b/>
                <w:bCs/>
              </w:rPr>
            </w:pPr>
          </w:p>
        </w:tc>
        <w:tc>
          <w:tcPr>
            <w:tcW w:w="979" w:type="pct"/>
            <w:tcBorders>
              <w:top w:val="single" w:sz="4" w:space="0" w:color="auto"/>
              <w:left w:val="single" w:sz="4" w:space="0" w:color="auto"/>
              <w:bottom w:val="single" w:sz="4" w:space="0" w:color="auto"/>
              <w:right w:val="single" w:sz="4" w:space="0" w:color="auto"/>
            </w:tcBorders>
            <w:vAlign w:val="center"/>
          </w:tcPr>
          <w:p w:rsidR="004C022C" w:rsidRPr="00CC682B" w:rsidRDefault="004C022C" w:rsidP="00C02989">
            <w:pPr>
              <w:pStyle w:val="Stopka"/>
              <w:tabs>
                <w:tab w:val="clear" w:pos="4536"/>
                <w:tab w:val="clear" w:pos="9072"/>
              </w:tabs>
              <w:jc w:val="center"/>
              <w:rPr>
                <w:rFonts w:ascii="Calibri" w:hAnsi="Calibri" w:cs="Calibri"/>
              </w:rPr>
            </w:pPr>
          </w:p>
        </w:tc>
        <w:tc>
          <w:tcPr>
            <w:tcW w:w="905" w:type="pct"/>
            <w:tcBorders>
              <w:top w:val="single" w:sz="4" w:space="0" w:color="auto"/>
              <w:left w:val="single" w:sz="4" w:space="0" w:color="auto"/>
              <w:bottom w:val="single" w:sz="4" w:space="0" w:color="auto"/>
              <w:right w:val="single" w:sz="4" w:space="0" w:color="auto"/>
            </w:tcBorders>
            <w:vAlign w:val="center"/>
          </w:tcPr>
          <w:p w:rsidR="004C022C" w:rsidRPr="004C022C" w:rsidRDefault="004C022C" w:rsidP="00C02989">
            <w:pPr>
              <w:pStyle w:val="Stopka"/>
              <w:tabs>
                <w:tab w:val="clear" w:pos="4536"/>
                <w:tab w:val="clear" w:pos="9072"/>
              </w:tabs>
              <w:jc w:val="center"/>
              <w:rPr>
                <w:rFonts w:ascii="Calibri" w:hAnsi="Calibri" w:cs="Calibri"/>
                <w:b/>
                <w:iCs/>
              </w:rPr>
            </w:pPr>
          </w:p>
        </w:tc>
      </w:tr>
    </w:tbl>
    <w:p w:rsidR="00B16E76" w:rsidRDefault="00B16E76" w:rsidP="00B16E76">
      <w:pPr>
        <w:pStyle w:val="Tekstpodstawowy3"/>
        <w:spacing w:before="120"/>
        <w:rPr>
          <w:b/>
          <w:bCs/>
          <w:sz w:val="24"/>
          <w:szCs w:val="24"/>
        </w:rPr>
      </w:pPr>
    </w:p>
    <w:p w:rsidR="004C022C" w:rsidRDefault="004C022C" w:rsidP="00B16E76">
      <w:pPr>
        <w:pStyle w:val="Tekstpodstawowy3"/>
        <w:spacing w:before="120"/>
        <w:rPr>
          <w:b/>
          <w:bCs/>
          <w:sz w:val="24"/>
          <w:szCs w:val="24"/>
        </w:rPr>
      </w:pPr>
    </w:p>
    <w:p w:rsidR="00B16E76" w:rsidRDefault="00672863" w:rsidP="00B16E76">
      <w:pPr>
        <w:pStyle w:val="Tekstpodstawowy3"/>
        <w:spacing w:before="120"/>
        <w:rPr>
          <w:spacing w:val="40"/>
          <w:sz w:val="24"/>
          <w:szCs w:val="24"/>
        </w:rPr>
      </w:pPr>
      <w:r>
        <w:rPr>
          <w:b/>
          <w:bCs/>
          <w:sz w:val="24"/>
          <w:szCs w:val="24"/>
        </w:rPr>
        <w:lastRenderedPageBreak/>
        <w:t xml:space="preserve">Łączna kwota za realizację zamówienia (pozycja RAZEM) wynosi </w:t>
      </w:r>
      <w:r w:rsidR="00B16E76" w:rsidRPr="00CC682B">
        <w:rPr>
          <w:b/>
          <w:bCs/>
          <w:sz w:val="24"/>
          <w:szCs w:val="24"/>
        </w:rPr>
        <w:t xml:space="preserve"> brutto</w:t>
      </w:r>
      <w:r w:rsidR="00B16E76" w:rsidRPr="00CC682B">
        <w:rPr>
          <w:b/>
          <w:bCs/>
          <w:spacing w:val="40"/>
          <w:sz w:val="24"/>
          <w:szCs w:val="24"/>
        </w:rPr>
        <w:t xml:space="preserve">  </w:t>
      </w:r>
      <w:r w:rsidR="00B16E76" w:rsidRPr="00CC682B">
        <w:rPr>
          <w:spacing w:val="40"/>
          <w:sz w:val="24"/>
          <w:szCs w:val="24"/>
        </w:rPr>
        <w:t xml:space="preserve">.......... </w:t>
      </w:r>
      <w:r w:rsidR="00B16E76" w:rsidRPr="00CC682B">
        <w:rPr>
          <w:sz w:val="24"/>
          <w:szCs w:val="24"/>
        </w:rPr>
        <w:t xml:space="preserve">zł, (słownie zł: </w:t>
      </w:r>
      <w:r w:rsidR="00B16E76" w:rsidRPr="00CC682B">
        <w:rPr>
          <w:spacing w:val="40"/>
          <w:sz w:val="24"/>
          <w:szCs w:val="24"/>
        </w:rPr>
        <w:t>.....................................................).</w:t>
      </w:r>
    </w:p>
    <w:p w:rsidR="00B16E76" w:rsidRPr="00CC682B" w:rsidRDefault="00B16E76" w:rsidP="00B16E76">
      <w:pPr>
        <w:pStyle w:val="Tekstpodstawowy3"/>
        <w:spacing w:before="120"/>
        <w:rPr>
          <w:spacing w:val="40"/>
          <w:sz w:val="24"/>
          <w:szCs w:val="24"/>
        </w:rPr>
      </w:pPr>
    </w:p>
    <w:p w:rsidR="006E5FA1" w:rsidRPr="00672863" w:rsidRDefault="00B16E76" w:rsidP="00F246FF">
      <w:pPr>
        <w:pStyle w:val="Akapitzlist"/>
        <w:numPr>
          <w:ilvl w:val="0"/>
          <w:numId w:val="9"/>
        </w:numPr>
        <w:tabs>
          <w:tab w:val="left" w:pos="426"/>
        </w:tabs>
        <w:spacing w:after="0" w:line="240" w:lineRule="auto"/>
        <w:jc w:val="both"/>
        <w:rPr>
          <w:rFonts w:ascii="Liberation Serif" w:eastAsia="SimSun" w:hAnsi="Liberation Serif" w:cs="Times New Roman"/>
          <w:kern w:val="1"/>
          <w:sz w:val="24"/>
          <w:szCs w:val="24"/>
          <w:lang w:eastAsia="zh-CN"/>
        </w:rPr>
      </w:pPr>
      <w:r w:rsidRPr="00B16E76">
        <w:rPr>
          <w:rFonts w:ascii="Arial" w:eastAsia="SimSun" w:hAnsi="Arial" w:cs="Arial"/>
          <w:kern w:val="1"/>
          <w:sz w:val="20"/>
          <w:szCs w:val="20"/>
        </w:rPr>
        <w:t>OŚWIADC</w:t>
      </w:r>
      <w:r w:rsidR="00672863">
        <w:rPr>
          <w:rFonts w:ascii="Arial" w:eastAsia="SimSun" w:hAnsi="Arial" w:cs="Arial"/>
          <w:kern w:val="1"/>
          <w:sz w:val="20"/>
          <w:szCs w:val="20"/>
        </w:rPr>
        <w:t xml:space="preserve">ZAMY, że okres gwarancji na mieszankę mineralno-asfaltową wynosi …... </w:t>
      </w:r>
      <w:proofErr w:type="spellStart"/>
      <w:r w:rsidR="00672863">
        <w:rPr>
          <w:rFonts w:ascii="Arial" w:eastAsia="SimSun" w:hAnsi="Arial" w:cs="Arial"/>
          <w:kern w:val="1"/>
          <w:sz w:val="20"/>
          <w:szCs w:val="20"/>
        </w:rPr>
        <w:t>m-cy</w:t>
      </w:r>
      <w:proofErr w:type="spellEnd"/>
      <w:r w:rsidR="00672863">
        <w:rPr>
          <w:rFonts w:ascii="Arial" w:eastAsia="SimSun" w:hAnsi="Arial" w:cs="Arial"/>
          <w:kern w:val="1"/>
          <w:sz w:val="20"/>
          <w:szCs w:val="20"/>
        </w:rPr>
        <w:t>.</w:t>
      </w:r>
    </w:p>
    <w:p w:rsidR="00672863" w:rsidRPr="00B16E76" w:rsidRDefault="00672863" w:rsidP="00F246FF">
      <w:pPr>
        <w:pStyle w:val="Akapitzlist"/>
        <w:numPr>
          <w:ilvl w:val="0"/>
          <w:numId w:val="9"/>
        </w:numPr>
        <w:tabs>
          <w:tab w:val="left" w:pos="426"/>
        </w:tab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rPr>
        <w:t>OSWIADCZAMY, że odległość wytwórni od Zamawiającego wynosi ………. km.</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B16E76" w:rsidRPr="00672863" w:rsidRDefault="006E5FA1" w:rsidP="00672863">
      <w:pPr>
        <w:widowControl w:val="0"/>
        <w:numPr>
          <w:ilvl w:val="0"/>
          <w:numId w:val="9"/>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AKCEPTUJĘ warunki płatności określone przez </w:t>
      </w:r>
      <w:r w:rsidR="00672863">
        <w:rPr>
          <w:rFonts w:ascii="Arial" w:eastAsia="SimSun" w:hAnsi="Arial" w:cs="Arial"/>
          <w:kern w:val="1"/>
          <w:sz w:val="20"/>
          <w:szCs w:val="20"/>
          <w:lang w:eastAsia="ar-SA"/>
        </w:rPr>
        <w:t xml:space="preserve">Zamawiającego w projekcie </w:t>
      </w:r>
      <w:proofErr w:type="spellStart"/>
      <w:r w:rsidR="00672863">
        <w:rPr>
          <w:rFonts w:ascii="Arial" w:eastAsia="SimSun" w:hAnsi="Arial" w:cs="Arial"/>
          <w:kern w:val="1"/>
          <w:sz w:val="20"/>
          <w:szCs w:val="20"/>
          <w:lang w:eastAsia="ar-SA"/>
        </w:rPr>
        <w:t>umow</w:t>
      </w:r>
      <w:proofErr w:type="spellEnd"/>
    </w:p>
    <w:p w:rsidR="006E5FA1" w:rsidRPr="0013498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134981" w:rsidRDefault="0013498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WSZELKĄ KORESPONDENCJĘ w sprawie niniejszego postępowania należy kierować </w:t>
      </w:r>
      <w:r w:rsidRPr="006E5FA1">
        <w:rPr>
          <w:rFonts w:ascii="Arial" w:eastAsia="SimSun" w:hAnsi="Arial" w:cs="Arial"/>
          <w:kern w:val="1"/>
          <w:sz w:val="20"/>
          <w:szCs w:val="20"/>
          <w:lang w:eastAsia="ar-SA"/>
        </w:rPr>
        <w:lastRenderedPageBreak/>
        <w:t>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CC1FB9" w:rsidRDefault="00CC1FB9"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4A4EEC">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CC1FB9" w:rsidRPr="00E418ED" w:rsidRDefault="00636D6C"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636D6C">
        <w:rPr>
          <w:rFonts w:ascii="Arial" w:hAnsi="Arial" w:cs="Arial"/>
          <w:b/>
          <w:bCs/>
          <w:sz w:val="20"/>
          <w:szCs w:val="20"/>
          <w:lang w:eastAsia="pl-PL"/>
        </w:rPr>
        <w:t>Zakup mieszanki mineralno-asfaltowej do remontu dróg utrzymywanych przez ZDP w Pasłęku”</w:t>
      </w:r>
    </w:p>
    <w:p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636D6C">
        <w:rPr>
          <w:rFonts w:ascii="Arial" w:eastAsia="SimSun" w:hAnsi="Arial" w:cs="Arial"/>
          <w:b/>
          <w:bCs/>
          <w:kern w:val="1"/>
          <w:sz w:val="18"/>
          <w:szCs w:val="18"/>
          <w:lang w:eastAsia="ar-SA"/>
        </w:rPr>
        <w:t>DM.252.24</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F246FF">
      <w:pPr>
        <w:widowControl w:val="0"/>
        <w:numPr>
          <w:ilvl w:val="0"/>
          <w:numId w:val="10"/>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10A09"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610A09" w:rsidRDefault="00636D6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r w:rsidRPr="00636D6C">
        <w:rPr>
          <w:rFonts w:ascii="Arial" w:hAnsi="Arial" w:cs="Arial"/>
          <w:b/>
          <w:bCs/>
          <w:sz w:val="20"/>
          <w:szCs w:val="20"/>
          <w:lang w:eastAsia="pl-PL"/>
        </w:rPr>
        <w:t>Zakup mieszanki mineralno-asfaltowej do remontu dróg utrzymywanych przez ZDP w Pasłęku”</w:t>
      </w:r>
      <w:r w:rsidR="004A4EEC" w:rsidRPr="004A4EEC">
        <w:rPr>
          <w:rFonts w:ascii="Arial" w:hAnsi="Arial" w:cs="Arial"/>
          <w:b/>
          <w:bCs/>
          <w:sz w:val="20"/>
          <w:szCs w:val="20"/>
          <w:lang w:eastAsia="pl-PL"/>
        </w:rPr>
        <w:t>.</w:t>
      </w:r>
    </w:p>
    <w:p w:rsidR="004A4EEC"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636D6C">
        <w:rPr>
          <w:rFonts w:ascii="Arial" w:eastAsia="SimSun" w:hAnsi="Arial" w:cs="Arial"/>
          <w:b/>
          <w:bCs/>
          <w:kern w:val="1"/>
          <w:sz w:val="18"/>
          <w:szCs w:val="18"/>
          <w:lang w:eastAsia="ar-SA"/>
        </w:rPr>
        <w:t>DM.252.24</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F246FF">
      <w:pPr>
        <w:widowControl w:val="0"/>
        <w:numPr>
          <w:ilvl w:val="0"/>
          <w:numId w:val="12"/>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F246FF">
      <w:pPr>
        <w:widowControl w:val="0"/>
        <w:numPr>
          <w:ilvl w:val="0"/>
          <w:numId w:val="12"/>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36D6C" w:rsidRDefault="00636D6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36D6C" w:rsidRDefault="00636D6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36D6C" w:rsidRDefault="00636D6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6D140A" w:rsidRDefault="006D140A"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4A4EEC" w:rsidRDefault="004A4EEC"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134981" w:rsidRDefault="0013498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134981"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w:t>
      </w:r>
      <w:r w:rsidR="001D0642">
        <w:rPr>
          <w:rFonts w:ascii="Arial" w:eastAsia="SimSun" w:hAnsi="Arial" w:cs="Arial"/>
          <w:b/>
          <w:bCs/>
          <w:i/>
          <w:iCs/>
          <w:kern w:val="1"/>
          <w:sz w:val="20"/>
          <w:szCs w:val="20"/>
          <w:lang w:eastAsia="ar-SA"/>
        </w:rPr>
        <w:t>KAZ SPRZEDAŻY</w:t>
      </w:r>
      <w:r w:rsidR="00F47709">
        <w:rPr>
          <w:rFonts w:ascii="Arial" w:eastAsia="SimSun" w:hAnsi="Arial" w:cs="Arial"/>
          <w:b/>
          <w:bCs/>
          <w:i/>
          <w:iCs/>
          <w:kern w:val="1"/>
          <w:sz w:val="20"/>
          <w:szCs w:val="20"/>
          <w:lang w:eastAsia="ar-SA"/>
        </w:rPr>
        <w:t xml:space="preserve"> MIESZANKI MINERALNO ASFALTOWEJ</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F47709" w:rsidP="00E418ED">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w:t>
      </w:r>
      <w:r w:rsidR="00636D6C" w:rsidRPr="00636D6C">
        <w:rPr>
          <w:rFonts w:ascii="Arial" w:hAnsi="Arial" w:cs="Arial"/>
          <w:b/>
          <w:bCs/>
          <w:sz w:val="20"/>
          <w:szCs w:val="20"/>
          <w:lang w:eastAsia="pl-PL"/>
        </w:rPr>
        <w:t>Zakup mieszanki mineralno-asfaltowej do remontu dróg utrzymywanych przez ZDP w Pasłęku”</w:t>
      </w:r>
      <w:r w:rsidR="004A4EEC" w:rsidRPr="004A4EEC">
        <w:rPr>
          <w:rFonts w:ascii="Arial" w:hAnsi="Arial" w:cs="Arial"/>
          <w:b/>
          <w:bCs/>
          <w:sz w:val="20"/>
          <w:szCs w:val="20"/>
          <w:lang w:eastAsia="pl-PL"/>
        </w:rPr>
        <w:t>.</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1C5ED3">
        <w:rPr>
          <w:rFonts w:ascii="Arial" w:eastAsia="SimSun" w:hAnsi="Arial" w:cs="Arial"/>
          <w:b/>
          <w:bCs/>
          <w:kern w:val="1"/>
          <w:sz w:val="18"/>
          <w:szCs w:val="18"/>
          <w:lang w:eastAsia="ar-SA"/>
        </w:rPr>
        <w:t>DM.</w:t>
      </w:r>
      <w:r w:rsidR="00636D6C">
        <w:rPr>
          <w:rFonts w:ascii="Arial" w:eastAsia="SimSun" w:hAnsi="Arial" w:cs="Arial"/>
          <w:b/>
          <w:bCs/>
          <w:kern w:val="1"/>
          <w:sz w:val="18"/>
          <w:szCs w:val="18"/>
          <w:lang w:eastAsia="ar-SA"/>
        </w:rPr>
        <w:t>252.24</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CC1FB9"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Pr>
                <w:rFonts w:ascii="Arial" w:eastAsia="SimSun" w:hAnsi="Arial" w:cs="Arial"/>
                <w:kern w:val="1"/>
                <w:sz w:val="20"/>
                <w:szCs w:val="20"/>
                <w:lang w:eastAsia="ar-SA"/>
              </w:rPr>
              <w:t>Opis przedmiotu dostawy</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001D0642">
        <w:rPr>
          <w:rFonts w:ascii="Arial" w:eastAsia="SimSun" w:hAnsi="Arial" w:cs="Arial"/>
          <w:kern w:val="1"/>
          <w:sz w:val="20"/>
          <w:szCs w:val="20"/>
          <w:lang w:eastAsia="ar-SA"/>
        </w:rPr>
        <w:t>Sprzedaż potwierdzająca</w:t>
      </w:r>
      <w:r w:rsidRPr="006E5FA1">
        <w:rPr>
          <w:rFonts w:ascii="Arial" w:eastAsia="SimSun" w:hAnsi="Arial" w:cs="Arial"/>
          <w:kern w:val="1"/>
          <w:sz w:val="20"/>
          <w:szCs w:val="20"/>
          <w:lang w:eastAsia="ar-SA"/>
        </w:rPr>
        <w:t xml:space="preserv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001D0642">
        <w:rPr>
          <w:rFonts w:ascii="Arial" w:eastAsia="SimSun" w:hAnsi="Arial" w:cs="Arial"/>
          <w:kern w:val="1"/>
          <w:sz w:val="20"/>
          <w:szCs w:val="20"/>
          <w:lang w:eastAsia="ar-SA"/>
        </w:rPr>
        <w:t xml:space="preserve"> sprzedaż</w:t>
      </w:r>
      <w:r w:rsidR="001D0642">
        <w:rPr>
          <w:rFonts w:ascii="Arial" w:eastAsia="SimSun" w:hAnsi="Arial" w:cs="Arial"/>
          <w:kern w:val="1"/>
          <w:sz w:val="20"/>
          <w:szCs w:val="20"/>
          <w:lang w:eastAsia="pl-PL"/>
        </w:rPr>
        <w:t xml:space="preserve"> </w:t>
      </w:r>
      <w:r w:rsidRPr="006E5FA1">
        <w:rPr>
          <w:rFonts w:ascii="Arial" w:eastAsia="SimSun" w:hAnsi="Arial" w:cs="Arial"/>
          <w:kern w:val="1"/>
          <w:sz w:val="20"/>
          <w:szCs w:val="20"/>
          <w:lang w:eastAsia="pl-PL"/>
        </w:rPr>
        <w:t xml:space="preserve"> </w:t>
      </w:r>
      <w:r w:rsidR="001D0642">
        <w:rPr>
          <w:rFonts w:ascii="Arial" w:eastAsia="SimSun" w:hAnsi="Arial" w:cs="Arial"/>
          <w:kern w:val="1"/>
          <w:sz w:val="20"/>
          <w:szCs w:val="20"/>
          <w:lang w:eastAsia="ar-SA"/>
        </w:rPr>
        <w:t>została</w:t>
      </w:r>
      <w:r w:rsidRPr="006E5FA1">
        <w:rPr>
          <w:rFonts w:ascii="Arial" w:eastAsia="SimSun" w:hAnsi="Arial" w:cs="Arial"/>
          <w:kern w:val="1"/>
          <w:sz w:val="20"/>
          <w:szCs w:val="20"/>
          <w:lang w:eastAsia="ar-SA"/>
        </w:rPr>
        <w:t xml:space="preserve"> wykonane należycie, przy czym dowodami są referencje bądź inne dokumenty sporządzone przez podmiot, n</w:t>
      </w:r>
      <w:r w:rsidR="001D0642">
        <w:rPr>
          <w:rFonts w:ascii="Arial" w:eastAsia="SimSun" w:hAnsi="Arial" w:cs="Arial"/>
          <w:kern w:val="1"/>
          <w:sz w:val="20"/>
          <w:szCs w:val="20"/>
          <w:lang w:eastAsia="ar-SA"/>
        </w:rPr>
        <w:t>a rzecz którego sprzedaż została wykonana</w:t>
      </w:r>
      <w:r w:rsidRPr="006E5FA1">
        <w:rPr>
          <w:rFonts w:ascii="Arial" w:eastAsia="SimSun" w:hAnsi="Arial" w:cs="Arial"/>
          <w:kern w:val="1"/>
          <w:sz w:val="20"/>
          <w:szCs w:val="20"/>
          <w:lang w:eastAsia="ar-SA"/>
        </w:rPr>
        <w:t>, a jeżeli Wykonawca z przyczyn niezależnych od niego nie jest w stanie uzyskać tych dokumentów – inne odpowiednie dokumenty.</w:t>
      </w:r>
    </w:p>
    <w:p w:rsidR="006E5FA1" w:rsidRPr="00787AF0"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b/>
          <w:kern w:val="1"/>
          <w:sz w:val="24"/>
          <w:szCs w:val="24"/>
          <w:lang w:eastAsia="zh-CN"/>
        </w:rPr>
      </w:pPr>
      <w:r w:rsidRPr="00787AF0">
        <w:rPr>
          <w:rFonts w:ascii="Arial" w:eastAsia="SimSun" w:hAnsi="Arial" w:cs="Arial"/>
          <w:b/>
          <w:kern w:val="1"/>
          <w:sz w:val="20"/>
          <w:szCs w:val="20"/>
          <w:lang w:eastAsia="ar-SA"/>
        </w:rPr>
        <w:t>3. W przypadku, gdy Zamawiający jest podmiotem, na rzecz któreg</w:t>
      </w:r>
      <w:r w:rsidR="001D0642" w:rsidRPr="00787AF0">
        <w:rPr>
          <w:rFonts w:ascii="Arial" w:eastAsia="SimSun" w:hAnsi="Arial" w:cs="Arial"/>
          <w:b/>
          <w:kern w:val="1"/>
          <w:sz w:val="20"/>
          <w:szCs w:val="20"/>
          <w:lang w:eastAsia="ar-SA"/>
        </w:rPr>
        <w:t>o sprzedaż wskazana w wykazie, została wcześniej wykonana</w:t>
      </w:r>
      <w:r w:rsidRPr="00787AF0">
        <w:rPr>
          <w:rFonts w:ascii="Arial" w:eastAsia="SimSun" w:hAnsi="Arial" w:cs="Arial"/>
          <w:b/>
          <w:kern w:val="1"/>
          <w:sz w:val="20"/>
          <w:szCs w:val="20"/>
          <w:lang w:eastAsia="ar-SA"/>
        </w:rPr>
        <w:t>,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4A4EEC" w:rsidRDefault="004A4EEC"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1D0642" w:rsidRPr="006E5FA1" w:rsidRDefault="001D0642"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1D0642">
        <w:rPr>
          <w:rFonts w:cs="Calibri,Bold"/>
          <w:bCs/>
        </w:rPr>
        <w:t>4</w:t>
      </w:r>
      <w:r w:rsidR="0056067B">
        <w:rPr>
          <w:rFonts w:cs="Calibri,Bold"/>
          <w:bCs/>
        </w:rPr>
        <w:t xml:space="preserve"> do S</w:t>
      </w:r>
      <w:r w:rsidRPr="00F75F44">
        <w:rPr>
          <w:rFonts w:cs="Calibri,Bold"/>
          <w:bCs/>
        </w:rPr>
        <w:t>WZ</w:t>
      </w:r>
    </w:p>
    <w:p w:rsidR="00B401BD" w:rsidRDefault="00B401BD" w:rsidP="00B401BD">
      <w:pPr>
        <w:autoSpaceDE w:val="0"/>
        <w:autoSpaceDN w:val="0"/>
        <w:adjustRightInd w:val="0"/>
        <w:spacing w:after="0" w:line="240" w:lineRule="auto"/>
        <w:jc w:val="center"/>
        <w:rPr>
          <w:rFonts w:ascii="Calibri" w:hAnsi="Calibri" w:cs="Calibri"/>
          <w:b/>
          <w:iCs/>
          <w:lang w:eastAsia="pl-PL"/>
        </w:rPr>
      </w:pPr>
    </w:p>
    <w:p w:rsidR="00B401BD" w:rsidRDefault="00B401BD" w:rsidP="00B401BD">
      <w:pPr>
        <w:autoSpaceDE w:val="0"/>
        <w:autoSpaceDN w:val="0"/>
        <w:adjustRightInd w:val="0"/>
        <w:spacing w:after="0" w:line="240" w:lineRule="auto"/>
        <w:jc w:val="center"/>
        <w:rPr>
          <w:rFonts w:ascii="Calibri" w:hAnsi="Calibri" w:cs="Calibri"/>
          <w:b/>
          <w:iCs/>
          <w:lang w:eastAsia="pl-PL"/>
        </w:rPr>
      </w:pPr>
    </w:p>
    <w:p w:rsidR="004A4EEC" w:rsidRPr="00B401BD" w:rsidRDefault="002E441D" w:rsidP="00B401BD">
      <w:pPr>
        <w:autoSpaceDE w:val="0"/>
        <w:autoSpaceDN w:val="0"/>
        <w:adjustRightInd w:val="0"/>
        <w:spacing w:after="0" w:line="240" w:lineRule="auto"/>
        <w:jc w:val="center"/>
        <w:rPr>
          <w:rFonts w:cs="Calibri,Bold"/>
          <w:b/>
          <w:bCs/>
        </w:rPr>
      </w:pPr>
      <w:r>
        <w:rPr>
          <w:rFonts w:ascii="Calibri" w:hAnsi="Calibri" w:cs="Calibri"/>
          <w:b/>
          <w:iCs/>
          <w:lang w:eastAsia="pl-PL"/>
        </w:rPr>
        <w:t xml:space="preserve"> </w:t>
      </w:r>
      <w:r w:rsidR="004A4EEC" w:rsidRPr="001359BE">
        <w:rPr>
          <w:rFonts w:cstheme="minorHAnsi"/>
          <w:iCs/>
        </w:rPr>
        <w:t xml:space="preserve">UMOWA NR </w:t>
      </w:r>
      <w:r w:rsidR="004A4EEC">
        <w:rPr>
          <w:rFonts w:cstheme="minorHAnsi"/>
          <w:iCs/>
        </w:rPr>
        <w:t>……..</w:t>
      </w:r>
      <w:r w:rsidR="004A4EEC" w:rsidRPr="001359BE">
        <w:rPr>
          <w:rFonts w:cstheme="minorHAnsi"/>
          <w:iCs/>
        </w:rPr>
        <w:t>…</w:t>
      </w:r>
      <w:r w:rsidR="00B401BD">
        <w:rPr>
          <w:rFonts w:cstheme="minorHAnsi"/>
          <w:iCs/>
        </w:rPr>
        <w:t>/2021</w:t>
      </w:r>
    </w:p>
    <w:p w:rsidR="00B401BD" w:rsidRDefault="00B401BD" w:rsidP="006525B9">
      <w:pPr>
        <w:autoSpaceDE w:val="0"/>
        <w:autoSpaceDN w:val="0"/>
        <w:adjustRightInd w:val="0"/>
        <w:spacing w:beforeLines="60" w:afterLines="60"/>
        <w:rPr>
          <w:rFonts w:cstheme="minorHAnsi"/>
        </w:rPr>
      </w:pPr>
    </w:p>
    <w:p w:rsidR="00B401BD" w:rsidRPr="00B401BD" w:rsidRDefault="004A4EEC" w:rsidP="006525B9">
      <w:pPr>
        <w:autoSpaceDE w:val="0"/>
        <w:autoSpaceDN w:val="0"/>
        <w:adjustRightInd w:val="0"/>
        <w:spacing w:beforeLines="60" w:afterLines="60"/>
        <w:rPr>
          <w:rFonts w:cstheme="minorHAnsi"/>
        </w:rPr>
      </w:pPr>
      <w:r w:rsidRPr="001359BE">
        <w:rPr>
          <w:rFonts w:cstheme="minorHAnsi"/>
        </w:rPr>
        <w:t>zawarta w Pasłęku w dniu ……………………..</w:t>
      </w:r>
      <w:r w:rsidR="00B401BD">
        <w:rPr>
          <w:rFonts w:cstheme="minorHAnsi"/>
          <w:b/>
        </w:rPr>
        <w:t xml:space="preserve"> 2021</w:t>
      </w:r>
      <w:r w:rsidRPr="001359BE">
        <w:rPr>
          <w:rFonts w:cstheme="minorHAnsi"/>
          <w:b/>
        </w:rPr>
        <w:t xml:space="preserve"> roku</w:t>
      </w:r>
      <w:r w:rsidR="00B401BD">
        <w:rPr>
          <w:rFonts w:cstheme="minorHAnsi"/>
        </w:rPr>
        <w:t xml:space="preserve"> pomiędzy:</w:t>
      </w:r>
    </w:p>
    <w:p w:rsidR="00B401BD" w:rsidRPr="00B401BD" w:rsidRDefault="00B401BD" w:rsidP="00B401BD">
      <w:pPr>
        <w:keepNext/>
        <w:keepLines/>
        <w:numPr>
          <w:ilvl w:val="0"/>
          <w:numId w:val="1"/>
        </w:numPr>
        <w:pBdr>
          <w:top w:val="nil"/>
          <w:left w:val="nil"/>
          <w:bottom w:val="nil"/>
          <w:right w:val="nil"/>
          <w:between w:val="nil"/>
          <w:bar w:val="nil"/>
        </w:pBdr>
        <w:tabs>
          <w:tab w:val="clear" w:pos="0"/>
        </w:tabs>
        <w:spacing w:after="0"/>
        <w:ind w:left="0" w:firstLine="0"/>
        <w:outlineLvl w:val="0"/>
        <w:rPr>
          <w:rFonts w:eastAsia="Times New Roman" w:cstheme="minorHAnsi"/>
          <w:b/>
          <w:bCs/>
          <w:u w:color="000000"/>
          <w:bdr w:val="nil"/>
        </w:rPr>
      </w:pPr>
      <w:r w:rsidRPr="00B401BD">
        <w:rPr>
          <w:rFonts w:eastAsia="Times New Roman" w:cstheme="minorHAnsi"/>
          <w:b/>
          <w:bCs/>
          <w:u w:color="000000"/>
          <w:bdr w:val="nil"/>
        </w:rPr>
        <w:t xml:space="preserve">Powiat Elbląski, </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Saperów 14a, 82-300 Elbląg, </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NIP 578-305-55-79</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 Zarząd Dróg Powiatowych w Pasłęku, </w:t>
      </w:r>
    </w:p>
    <w:p w:rsidR="00B401BD" w:rsidRPr="00B401BD" w:rsidRDefault="00B401BD" w:rsidP="00B401BD">
      <w:pPr>
        <w:pBdr>
          <w:top w:val="nil"/>
          <w:left w:val="nil"/>
          <w:bottom w:val="nil"/>
          <w:right w:val="nil"/>
          <w:between w:val="nil"/>
          <w:bar w:val="nil"/>
        </w:pBdr>
        <w:spacing w:after="0"/>
        <w:rPr>
          <w:rFonts w:eastAsia="Arial Unicode MS" w:cstheme="minorHAnsi"/>
          <w:b/>
          <w:color w:val="000000"/>
          <w:u w:color="000000"/>
          <w:bdr w:val="nil"/>
          <w:lang w:eastAsia="pl-PL"/>
        </w:rPr>
      </w:pPr>
      <w:r w:rsidRPr="00B401BD">
        <w:rPr>
          <w:rFonts w:eastAsia="Arial Unicode MS" w:cstheme="minorHAnsi"/>
          <w:b/>
          <w:color w:val="000000"/>
          <w:u w:color="000000"/>
          <w:bdr w:val="nil"/>
          <w:lang w:eastAsia="pl-PL"/>
        </w:rPr>
        <w:t xml:space="preserve">ul. Dworcowa 6, 14-400 Pasłęk, </w:t>
      </w:r>
    </w:p>
    <w:p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reprezentowanym przez działającego z upoważnienia Zarządu Powiatu w Elblągu </w:t>
      </w:r>
    </w:p>
    <w:p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Józefa Zamojcina – Dyrektora, </w:t>
      </w:r>
    </w:p>
    <w:p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przy kontrasygnacie Głównego Księgowego</w:t>
      </w:r>
    </w:p>
    <w:p w:rsidR="00B401BD" w:rsidRPr="00B401BD" w:rsidRDefault="00B401BD" w:rsidP="00B401BD">
      <w:pPr>
        <w:pBdr>
          <w:top w:val="nil"/>
          <w:left w:val="nil"/>
          <w:bottom w:val="nil"/>
          <w:right w:val="nil"/>
          <w:between w:val="nil"/>
          <w:bar w:val="nil"/>
        </w:pBdr>
        <w:spacing w:after="0"/>
        <w:ind w:firstLine="708"/>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 Lilli </w:t>
      </w:r>
      <w:proofErr w:type="spellStart"/>
      <w:r w:rsidRPr="00B401BD">
        <w:rPr>
          <w:rFonts w:eastAsia="Arial Unicode MS" w:cstheme="minorHAnsi"/>
          <w:color w:val="000000"/>
          <w:u w:color="000000"/>
          <w:bdr w:val="nil"/>
          <w:lang w:eastAsia="pl-PL"/>
        </w:rPr>
        <w:t>Kiljańskiej</w:t>
      </w:r>
      <w:proofErr w:type="spellEnd"/>
      <w:r w:rsidRPr="00B401BD">
        <w:rPr>
          <w:rFonts w:eastAsia="Arial Unicode MS" w:cstheme="minorHAnsi"/>
          <w:color w:val="000000"/>
          <w:u w:color="000000"/>
          <w:bdr w:val="nil"/>
          <w:lang w:eastAsia="pl-PL"/>
        </w:rPr>
        <w:t>, działającej z upoważnienia Skarbnika Powiatu,</w:t>
      </w:r>
    </w:p>
    <w:p w:rsidR="00B401BD" w:rsidRPr="00B401BD" w:rsidRDefault="00B401BD" w:rsidP="00B401BD">
      <w:pPr>
        <w:pBdr>
          <w:top w:val="nil"/>
          <w:left w:val="nil"/>
          <w:bottom w:val="nil"/>
          <w:right w:val="nil"/>
          <w:between w:val="nil"/>
          <w:bar w:val="nil"/>
        </w:pBdr>
        <w:spacing w:after="0"/>
        <w:rPr>
          <w:rFonts w:eastAsia="Arial Unicode MS" w:cstheme="minorHAnsi"/>
          <w:color w:val="000000"/>
          <w:u w:color="000000"/>
          <w:bdr w:val="nil"/>
          <w:lang w:eastAsia="pl-PL"/>
        </w:rPr>
      </w:pPr>
      <w:r w:rsidRPr="00B401BD">
        <w:rPr>
          <w:rFonts w:eastAsia="Arial Unicode MS" w:cstheme="minorHAnsi"/>
          <w:color w:val="000000"/>
          <w:u w:color="000000"/>
          <w:bdr w:val="nil"/>
          <w:lang w:eastAsia="pl-PL"/>
        </w:rPr>
        <w:t xml:space="preserve">zwanym dalej „Zamawiającym”, </w:t>
      </w:r>
    </w:p>
    <w:p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val="en-US" w:eastAsia="pl-PL"/>
        </w:rPr>
      </w:pPr>
      <w:r w:rsidRPr="00B401BD">
        <w:rPr>
          <w:rFonts w:eastAsia="Calibri" w:cstheme="minorHAnsi"/>
          <w:u w:color="000000"/>
          <w:bdr w:val="nil"/>
          <w:lang w:val="en-US" w:eastAsia="pl-PL"/>
        </w:rPr>
        <w:t xml:space="preserve">a </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lang w:val="en-US"/>
        </w:rPr>
      </w:pPr>
      <w:r>
        <w:rPr>
          <w:rFonts w:eastAsia="Calibri" w:cstheme="minorHAnsi"/>
          <w:b/>
          <w:bCs/>
          <w:u w:color="000000"/>
          <w:bdr w:val="nil"/>
          <w:lang w:val="en-US"/>
        </w:rPr>
        <w:t>…………………………………………….</w:t>
      </w:r>
    </w:p>
    <w:p w:rsidR="00B401BD" w:rsidRPr="00B401BD" w:rsidRDefault="00B401BD" w:rsidP="00B401BD">
      <w:pPr>
        <w:pBdr>
          <w:top w:val="nil"/>
          <w:left w:val="nil"/>
          <w:bottom w:val="nil"/>
          <w:right w:val="nil"/>
          <w:between w:val="nil"/>
          <w:bar w:val="nil"/>
        </w:pBdr>
        <w:spacing w:after="0"/>
        <w:rPr>
          <w:rFonts w:eastAsia="Calibri" w:cstheme="minorHAnsi"/>
          <w:b/>
          <w:bCs/>
          <w:u w:color="000000"/>
          <w:bdr w:val="nil"/>
        </w:rPr>
      </w:pPr>
    </w:p>
    <w:p w:rsidR="00B401BD" w:rsidRPr="00B401BD" w:rsidRDefault="00B401BD" w:rsidP="00B401BD">
      <w:pPr>
        <w:pBdr>
          <w:top w:val="nil"/>
          <w:left w:val="nil"/>
          <w:bottom w:val="nil"/>
          <w:right w:val="nil"/>
          <w:between w:val="nil"/>
          <w:bar w:val="nil"/>
        </w:pBdr>
        <w:spacing w:after="0"/>
        <w:rPr>
          <w:rFonts w:eastAsia="Calibri" w:cstheme="minorHAnsi"/>
          <w:u w:color="000000"/>
          <w:bdr w:val="nil"/>
        </w:rPr>
      </w:pPr>
      <w:r w:rsidRPr="00B401BD">
        <w:rPr>
          <w:rFonts w:eastAsia="Calibri" w:cstheme="minorHAnsi"/>
          <w:u w:color="000000"/>
          <w:bdr w:val="nil"/>
        </w:rPr>
        <w:t>reprezentowaną przez:</w:t>
      </w:r>
    </w:p>
    <w:p w:rsidR="00B401BD" w:rsidRPr="00B401BD" w:rsidRDefault="00B401BD" w:rsidP="00B401BD">
      <w:pPr>
        <w:pBdr>
          <w:top w:val="nil"/>
          <w:left w:val="nil"/>
          <w:bottom w:val="nil"/>
          <w:right w:val="nil"/>
          <w:between w:val="nil"/>
          <w:bar w:val="nil"/>
        </w:pBdr>
        <w:spacing w:after="0"/>
        <w:ind w:firstLine="708"/>
        <w:jc w:val="both"/>
        <w:rPr>
          <w:rFonts w:eastAsia="Calibri" w:cstheme="minorHAnsi"/>
          <w:u w:color="000000"/>
          <w:bdr w:val="nil"/>
          <w:lang w:eastAsia="pl-PL"/>
        </w:rPr>
      </w:pPr>
      <w:r w:rsidRPr="00B401BD">
        <w:rPr>
          <w:rFonts w:eastAsia="Calibri" w:cstheme="minorHAnsi"/>
          <w:u w:color="000000"/>
          <w:bdr w:val="nil"/>
          <w:lang w:eastAsia="pl-PL"/>
        </w:rPr>
        <w:t>- P.</w:t>
      </w:r>
      <w:r>
        <w:rPr>
          <w:rFonts w:eastAsia="Calibri" w:cstheme="minorHAnsi"/>
          <w:u w:color="000000"/>
          <w:bdr w:val="nil"/>
          <w:lang w:eastAsia="pl-PL"/>
        </w:rPr>
        <w:t xml:space="preserve"> ………………………………………………………</w:t>
      </w:r>
    </w:p>
    <w:p w:rsidR="00B401BD" w:rsidRPr="00B401BD" w:rsidRDefault="00B401BD" w:rsidP="00B401BD">
      <w:pPr>
        <w:pBdr>
          <w:top w:val="nil"/>
          <w:left w:val="nil"/>
          <w:bottom w:val="nil"/>
          <w:right w:val="nil"/>
          <w:between w:val="nil"/>
          <w:bar w:val="nil"/>
        </w:pBdr>
        <w:spacing w:after="0"/>
        <w:jc w:val="both"/>
        <w:rPr>
          <w:rFonts w:eastAsia="Calibri" w:cstheme="minorHAnsi"/>
          <w:u w:color="000000"/>
          <w:bdr w:val="nil"/>
          <w:lang w:eastAsia="pl-PL"/>
        </w:rPr>
      </w:pPr>
      <w:r w:rsidRPr="00B401BD">
        <w:rPr>
          <w:rFonts w:eastAsia="Calibri" w:cstheme="minorHAnsi"/>
          <w:u w:color="000000"/>
          <w:bdr w:val="nil"/>
          <w:lang w:eastAsia="pl-PL"/>
        </w:rPr>
        <w:t xml:space="preserve">zwanego dalej </w:t>
      </w:r>
      <w:r w:rsidRPr="00B401BD">
        <w:rPr>
          <w:rFonts w:eastAsia="Calibri" w:cstheme="minorHAnsi"/>
          <w:i/>
          <w:iCs/>
          <w:u w:color="000000"/>
          <w:bdr w:val="nil"/>
          <w:lang w:eastAsia="pl-PL"/>
        </w:rPr>
        <w:t>„Wykonawcą"</w:t>
      </w:r>
    </w:p>
    <w:p w:rsidR="004A4EEC" w:rsidRPr="001359BE" w:rsidRDefault="004A4EEC" w:rsidP="006525B9">
      <w:pPr>
        <w:spacing w:beforeLines="60" w:afterLines="60"/>
        <w:jc w:val="both"/>
        <w:rPr>
          <w:rFonts w:cstheme="minorHAnsi"/>
        </w:rPr>
      </w:pPr>
      <w:r w:rsidRPr="001359BE">
        <w:rPr>
          <w:rFonts w:cstheme="minorHAnsi"/>
        </w:rPr>
        <w:t>wyłonionym w postępowaniu o udzielenie zamówienia publicznego przeprowadzonego w trybie przetargu nieograniczonego nr DM.252.</w:t>
      </w:r>
      <w:r w:rsidR="00A104F8">
        <w:rPr>
          <w:rFonts w:cstheme="minorHAnsi"/>
        </w:rPr>
        <w:t>24</w:t>
      </w:r>
      <w:r w:rsidR="00B401BD">
        <w:rPr>
          <w:rFonts w:cstheme="minorHAnsi"/>
        </w:rPr>
        <w:t>.2021</w:t>
      </w:r>
      <w:r w:rsidRPr="001359BE">
        <w:rPr>
          <w:rFonts w:cstheme="minorHAnsi"/>
        </w:rPr>
        <w:t xml:space="preserve"> została zawarta umowa następującej treści:</w:t>
      </w:r>
    </w:p>
    <w:p w:rsidR="004A4EEC" w:rsidRPr="001359BE" w:rsidRDefault="004A4EEC" w:rsidP="006525B9">
      <w:pPr>
        <w:pStyle w:val="xl22"/>
        <w:spacing w:beforeLines="60" w:beforeAutospacing="0" w:afterLines="60" w:afterAutospacing="0" w:line="276" w:lineRule="auto"/>
        <w:rPr>
          <w:rFonts w:asciiTheme="minorHAnsi" w:eastAsia="Times New Roman" w:hAnsiTheme="minorHAnsi" w:cstheme="minorHAnsi"/>
          <w:b/>
          <w:bCs/>
          <w:sz w:val="22"/>
          <w:szCs w:val="22"/>
        </w:rPr>
      </w:pPr>
    </w:p>
    <w:p w:rsidR="004A4EEC" w:rsidRPr="001359BE" w:rsidRDefault="004A4EEC" w:rsidP="006525B9">
      <w:pPr>
        <w:tabs>
          <w:tab w:val="center" w:pos="4873"/>
          <w:tab w:val="left" w:pos="5520"/>
        </w:tabs>
        <w:spacing w:beforeLines="60" w:afterLines="60"/>
        <w:jc w:val="center"/>
        <w:rPr>
          <w:rFonts w:cstheme="minorHAnsi"/>
        </w:rPr>
      </w:pPr>
      <w:r w:rsidRPr="001359BE">
        <w:rPr>
          <w:rFonts w:cstheme="minorHAnsi"/>
          <w:b/>
          <w:bCs/>
        </w:rPr>
        <w:t>§ 1. Przedmiot umowy</w:t>
      </w:r>
    </w:p>
    <w:p w:rsidR="004A4EEC" w:rsidRPr="00F47709" w:rsidRDefault="004A4EEC" w:rsidP="006525B9">
      <w:pPr>
        <w:spacing w:beforeLines="60" w:afterLines="60"/>
        <w:rPr>
          <w:rFonts w:cstheme="minorHAnsi"/>
        </w:rPr>
      </w:pPr>
      <w:r w:rsidRPr="001359BE">
        <w:rPr>
          <w:rFonts w:cstheme="minorHAnsi"/>
        </w:rPr>
        <w:t>1. Przedmio</w:t>
      </w:r>
      <w:r w:rsidR="00A104F8">
        <w:rPr>
          <w:rFonts w:cstheme="minorHAnsi"/>
        </w:rPr>
        <w:t>tem umowy jest</w:t>
      </w:r>
      <w:r w:rsidR="00F47709">
        <w:rPr>
          <w:rFonts w:cstheme="minorHAnsi"/>
        </w:rPr>
        <w:t xml:space="preserve">  </w:t>
      </w:r>
      <w:r w:rsidR="00F47709">
        <w:rPr>
          <w:rFonts w:cstheme="minorHAnsi"/>
          <w:b/>
          <w:bCs/>
        </w:rPr>
        <w:t>z</w:t>
      </w:r>
      <w:r w:rsidR="00F47709" w:rsidRPr="00F47709">
        <w:rPr>
          <w:rFonts w:cstheme="minorHAnsi"/>
          <w:b/>
          <w:bCs/>
        </w:rPr>
        <w:t>akup mieszanki mineralno-asfaltowej do remontu dróg utrzymywanych przez ZDP w Pasłęku</w:t>
      </w:r>
      <w:r w:rsidRPr="00BD4E29">
        <w:rPr>
          <w:rFonts w:cstheme="minorHAnsi"/>
          <w:b/>
        </w:rPr>
        <w:t>.</w:t>
      </w:r>
    </w:p>
    <w:p w:rsidR="004A4EEC" w:rsidRPr="001359BE" w:rsidRDefault="00F47709" w:rsidP="006525B9">
      <w:pPr>
        <w:pStyle w:val="Nagwek"/>
        <w:tabs>
          <w:tab w:val="left" w:pos="708"/>
        </w:tabs>
        <w:spacing w:beforeLines="60" w:afterLines="60" w:line="276" w:lineRule="auto"/>
        <w:rPr>
          <w:rFonts w:asciiTheme="minorHAnsi" w:hAnsiTheme="minorHAnsi" w:cstheme="minorHAnsi"/>
          <w:sz w:val="22"/>
          <w:szCs w:val="22"/>
        </w:rPr>
      </w:pPr>
      <w:r>
        <w:rPr>
          <w:rFonts w:asciiTheme="minorHAnsi" w:hAnsiTheme="minorHAnsi" w:cstheme="minorHAnsi"/>
          <w:sz w:val="22"/>
          <w:szCs w:val="22"/>
        </w:rPr>
        <w:t>2. Sprzedaż mieszanki mineralno-asfaltowej</w:t>
      </w:r>
      <w:r w:rsidR="004A4EEC" w:rsidRPr="001359BE">
        <w:rPr>
          <w:rFonts w:asciiTheme="minorHAnsi" w:hAnsiTheme="minorHAnsi" w:cstheme="minorHAnsi"/>
          <w:sz w:val="22"/>
          <w:szCs w:val="22"/>
        </w:rPr>
        <w:t xml:space="preserve"> odbywać się </w:t>
      </w:r>
      <w:r>
        <w:rPr>
          <w:rFonts w:asciiTheme="minorHAnsi" w:hAnsiTheme="minorHAnsi" w:cstheme="minorHAnsi"/>
          <w:sz w:val="22"/>
          <w:szCs w:val="22"/>
        </w:rPr>
        <w:t>będzie</w:t>
      </w:r>
      <w:r w:rsidR="004A4EEC">
        <w:rPr>
          <w:rFonts w:asciiTheme="minorHAnsi" w:hAnsiTheme="minorHAnsi" w:cstheme="minorHAnsi"/>
          <w:sz w:val="22"/>
          <w:szCs w:val="22"/>
        </w:rPr>
        <w:t xml:space="preserve"> zgodnie z zasadami określonymi </w:t>
      </w:r>
      <w:r>
        <w:rPr>
          <w:rFonts w:asciiTheme="minorHAnsi" w:hAnsiTheme="minorHAnsi" w:cstheme="minorHAnsi"/>
          <w:sz w:val="22"/>
          <w:szCs w:val="22"/>
        </w:rPr>
        <w:t xml:space="preserve"> w dziale IV</w:t>
      </w:r>
      <w:r w:rsidR="00836C7A">
        <w:rPr>
          <w:rFonts w:asciiTheme="minorHAnsi" w:hAnsiTheme="minorHAnsi" w:cstheme="minorHAnsi"/>
          <w:sz w:val="22"/>
          <w:szCs w:val="22"/>
        </w:rPr>
        <w:t xml:space="preserve"> S</w:t>
      </w:r>
      <w:r w:rsidR="004A4EEC">
        <w:rPr>
          <w:rFonts w:asciiTheme="minorHAnsi" w:hAnsiTheme="minorHAnsi" w:cstheme="minorHAnsi"/>
          <w:sz w:val="22"/>
          <w:szCs w:val="22"/>
        </w:rPr>
        <w:t>WZ</w:t>
      </w:r>
      <w:r w:rsidR="004A4EEC" w:rsidRPr="001359BE">
        <w:rPr>
          <w:rFonts w:asciiTheme="minorHAnsi" w:hAnsiTheme="minorHAnsi" w:cstheme="minorHAnsi"/>
          <w:sz w:val="22"/>
          <w:szCs w:val="22"/>
        </w:rPr>
        <w:t xml:space="preserve">. </w:t>
      </w:r>
    </w:p>
    <w:p w:rsidR="004A4EEC" w:rsidRPr="001359BE" w:rsidRDefault="004A4EEC" w:rsidP="006525B9">
      <w:pPr>
        <w:spacing w:beforeLines="60" w:afterLines="60"/>
        <w:rPr>
          <w:rFonts w:cstheme="minorHAnsi"/>
        </w:rPr>
      </w:pPr>
      <w:r w:rsidRPr="001359BE">
        <w:rPr>
          <w:rFonts w:cstheme="minorHAnsi"/>
        </w:rPr>
        <w:t xml:space="preserve"> </w:t>
      </w:r>
    </w:p>
    <w:p w:rsidR="004A4EEC" w:rsidRDefault="004A4EEC" w:rsidP="006525B9">
      <w:pPr>
        <w:spacing w:beforeLines="60" w:afterLines="60"/>
        <w:jc w:val="center"/>
        <w:rPr>
          <w:rFonts w:cstheme="minorHAnsi"/>
          <w:b/>
          <w:bCs/>
          <w:iCs/>
        </w:rPr>
      </w:pPr>
    </w:p>
    <w:p w:rsidR="004A4EEC" w:rsidRPr="001359BE" w:rsidRDefault="004A4EEC" w:rsidP="006525B9">
      <w:pPr>
        <w:spacing w:beforeLines="60" w:afterLines="60"/>
        <w:jc w:val="center"/>
        <w:rPr>
          <w:rFonts w:cstheme="minorHAnsi"/>
          <w:b/>
          <w:bCs/>
          <w:iCs/>
        </w:rPr>
      </w:pPr>
      <w:r w:rsidRPr="001359BE">
        <w:rPr>
          <w:rFonts w:cstheme="minorHAnsi"/>
          <w:b/>
          <w:bCs/>
          <w:iCs/>
        </w:rPr>
        <w:t>§ 2.</w:t>
      </w:r>
    </w:p>
    <w:p w:rsidR="004A4EEC" w:rsidRPr="001359BE" w:rsidRDefault="004A4EEC" w:rsidP="006525B9">
      <w:pPr>
        <w:spacing w:beforeLines="60" w:afterLines="60"/>
        <w:jc w:val="both"/>
        <w:rPr>
          <w:rFonts w:cstheme="minorHAnsi"/>
        </w:rPr>
      </w:pPr>
      <w:r w:rsidRPr="001359BE">
        <w:rPr>
          <w:rFonts w:cstheme="minorHAnsi"/>
          <w:bCs/>
        </w:rPr>
        <w:t>1.</w:t>
      </w:r>
      <w:r w:rsidRPr="001359BE">
        <w:rPr>
          <w:rFonts w:cstheme="minorHAnsi"/>
        </w:rPr>
        <w:t xml:space="preserve"> Wynagrodzenie za realizację całości zamówienia, w terminie określonym w §  5 ust. 1 niniejszej umowy, strony określają  na wartość umowną:</w:t>
      </w:r>
    </w:p>
    <w:p w:rsidR="004A4EEC" w:rsidRPr="001359BE" w:rsidRDefault="004A4EEC" w:rsidP="006525B9">
      <w:pPr>
        <w:spacing w:beforeLines="60" w:afterLines="60"/>
        <w:jc w:val="both"/>
        <w:rPr>
          <w:rFonts w:cstheme="minorHAnsi"/>
        </w:rPr>
      </w:pPr>
      <w:r w:rsidRPr="001359BE">
        <w:rPr>
          <w:rFonts w:cstheme="minorHAnsi"/>
          <w:b/>
        </w:rPr>
        <w:t xml:space="preserve">    </w:t>
      </w:r>
      <w:r w:rsidRPr="001359BE">
        <w:rPr>
          <w:rFonts w:cstheme="minorHAnsi"/>
          <w:b/>
          <w:bCs/>
        </w:rPr>
        <w:t>- brutto</w:t>
      </w:r>
      <w:r w:rsidRPr="001359BE">
        <w:rPr>
          <w:rFonts w:cstheme="minorHAnsi"/>
          <w:bCs/>
        </w:rPr>
        <w:t xml:space="preserve"> (wraz z aktualnym podatkiem VAT ….%) do wartości: </w:t>
      </w:r>
      <w:r w:rsidRPr="001359BE">
        <w:rPr>
          <w:rFonts w:cstheme="minorHAnsi"/>
          <w:b/>
          <w:bCs/>
        </w:rPr>
        <w:t>……………………….. złotych</w:t>
      </w:r>
      <w:r w:rsidRPr="001359BE">
        <w:rPr>
          <w:rFonts w:cstheme="minorHAnsi"/>
          <w:bCs/>
        </w:rPr>
        <w:t xml:space="preserve">, </w:t>
      </w:r>
      <w:r w:rsidRPr="001359BE">
        <w:rPr>
          <w:rFonts w:cstheme="minorHAnsi"/>
          <w:b/>
          <w:bCs/>
        </w:rPr>
        <w:t>(</w:t>
      </w:r>
      <w:r w:rsidRPr="001359BE">
        <w:rPr>
          <w:rFonts w:cstheme="minorHAnsi"/>
          <w:b/>
          <w:iCs/>
        </w:rPr>
        <w:t>słownie złotych: …………………………………………………………………………)</w:t>
      </w:r>
      <w:r w:rsidRPr="001359BE">
        <w:rPr>
          <w:rFonts w:cstheme="minorHAnsi"/>
          <w:iCs/>
        </w:rPr>
        <w:t xml:space="preserve">, </w:t>
      </w:r>
      <w:r w:rsidRPr="001359BE">
        <w:rPr>
          <w:rFonts w:cstheme="minorHAnsi"/>
        </w:rPr>
        <w:t>zgodnie ze złożoną ofertą Wykonawcy .</w:t>
      </w:r>
    </w:p>
    <w:p w:rsidR="00C5644B" w:rsidRDefault="004A4EEC" w:rsidP="006525B9">
      <w:pPr>
        <w:spacing w:beforeLines="60" w:afterLines="60"/>
        <w:jc w:val="both"/>
        <w:rPr>
          <w:rFonts w:cstheme="minorHAnsi"/>
        </w:rPr>
      </w:pPr>
      <w:r w:rsidRPr="001359BE">
        <w:rPr>
          <w:rFonts w:cstheme="minorHAnsi"/>
        </w:rPr>
        <w:lastRenderedPageBreak/>
        <w:t>2. Cen</w:t>
      </w:r>
      <w:r w:rsidR="00787AF0">
        <w:rPr>
          <w:rFonts w:cstheme="minorHAnsi"/>
        </w:rPr>
        <w:t>a jednostkowa</w:t>
      </w:r>
      <w:r w:rsidR="00F47709">
        <w:rPr>
          <w:rFonts w:cstheme="minorHAnsi"/>
        </w:rPr>
        <w:t>, za sprzedaż</w:t>
      </w:r>
      <w:r w:rsidRPr="001359BE">
        <w:rPr>
          <w:rFonts w:cstheme="minorHAnsi"/>
        </w:rPr>
        <w:t xml:space="preserve"> 1 tony</w:t>
      </w:r>
      <w:r w:rsidR="00F47709">
        <w:rPr>
          <w:rFonts w:cstheme="minorHAnsi"/>
        </w:rPr>
        <w:t>:</w:t>
      </w:r>
      <w:r w:rsidR="00C5644B">
        <w:rPr>
          <w:rFonts w:cstheme="minorHAnsi"/>
        </w:rPr>
        <w:t xml:space="preserve"> </w:t>
      </w:r>
    </w:p>
    <w:p w:rsidR="00C5644B" w:rsidRPr="00C5644B" w:rsidRDefault="00787AF0" w:rsidP="006525B9">
      <w:pPr>
        <w:spacing w:beforeLines="60" w:afterLines="60"/>
        <w:jc w:val="both"/>
        <w:rPr>
          <w:rFonts w:cstheme="minorHAnsi"/>
          <w:lang w:bidi="pl-PL"/>
        </w:rPr>
      </w:pPr>
      <w:r>
        <w:rPr>
          <w:rFonts w:cstheme="minorHAnsi"/>
          <w:lang w:bidi="pl-PL"/>
        </w:rPr>
        <w:t>a)</w:t>
      </w:r>
      <w:r w:rsidR="00C5644B">
        <w:rPr>
          <w:rFonts w:cstheme="minorHAnsi"/>
          <w:lang w:bidi="pl-PL"/>
        </w:rPr>
        <w:t xml:space="preserve"> </w:t>
      </w:r>
      <w:r w:rsidR="00C5644B" w:rsidRPr="00C5644B">
        <w:rPr>
          <w:rFonts w:cstheme="minorHAnsi"/>
          <w:lang w:bidi="pl-PL"/>
        </w:rPr>
        <w:t xml:space="preserve"> betonu asfaltowego klasy AC11S</w:t>
      </w:r>
      <w:r w:rsidR="00C5644B">
        <w:rPr>
          <w:rFonts w:cstheme="minorHAnsi"/>
          <w:lang w:bidi="pl-PL"/>
        </w:rPr>
        <w:t xml:space="preserve"> wynosi ………… zł brutto,</w:t>
      </w:r>
    </w:p>
    <w:p w:rsidR="00C5644B" w:rsidRDefault="00787AF0" w:rsidP="006525B9">
      <w:pPr>
        <w:spacing w:beforeLines="60" w:afterLines="60"/>
        <w:jc w:val="both"/>
        <w:rPr>
          <w:rFonts w:cstheme="minorHAnsi"/>
        </w:rPr>
      </w:pPr>
      <w:r>
        <w:rPr>
          <w:rFonts w:cstheme="minorHAnsi"/>
        </w:rPr>
        <w:t>b)</w:t>
      </w:r>
      <w:r w:rsidR="00C5644B">
        <w:rPr>
          <w:rFonts w:cstheme="minorHAnsi"/>
        </w:rPr>
        <w:t xml:space="preserve"> betonu asfaltowego klasy AC8S wynosi …………. Zł brutto,</w:t>
      </w:r>
    </w:p>
    <w:p w:rsidR="004A4EEC" w:rsidRPr="001359BE" w:rsidRDefault="004A4EEC" w:rsidP="006525B9">
      <w:pPr>
        <w:spacing w:beforeLines="60" w:afterLines="60"/>
        <w:jc w:val="both"/>
        <w:rPr>
          <w:rFonts w:cstheme="minorHAnsi"/>
        </w:rPr>
      </w:pPr>
      <w:r w:rsidRPr="001359BE">
        <w:rPr>
          <w:rFonts w:cstheme="minorHAnsi"/>
        </w:rPr>
        <w:t xml:space="preserve">zgodnie ze </w:t>
      </w:r>
      <w:r w:rsidR="00C5644B">
        <w:rPr>
          <w:rFonts w:cstheme="minorHAnsi"/>
        </w:rPr>
        <w:t>złożoną ofertą Wykonawcy.</w:t>
      </w:r>
    </w:p>
    <w:p w:rsidR="004A4EEC" w:rsidRPr="001359BE" w:rsidRDefault="004A4EEC" w:rsidP="006525B9">
      <w:pPr>
        <w:spacing w:beforeLines="60" w:afterLines="60"/>
        <w:jc w:val="both"/>
        <w:rPr>
          <w:rFonts w:cstheme="minorHAnsi"/>
        </w:rPr>
      </w:pPr>
      <w:r w:rsidRPr="001359BE">
        <w:rPr>
          <w:rFonts w:cstheme="minorHAnsi"/>
          <w:bCs/>
        </w:rPr>
        <w:t>3.</w:t>
      </w:r>
      <w:r w:rsidRPr="001359BE">
        <w:rPr>
          <w:rFonts w:cstheme="minorHAnsi"/>
        </w:rPr>
        <w:t xml:space="preserve"> Wynagrodzenie określone w ust. 1 ma charakter wynagrodzenia maksymalnego dla całego zakresu ustalonego w zamówieniu.</w:t>
      </w:r>
    </w:p>
    <w:p w:rsidR="004A4EEC" w:rsidRPr="001359BE" w:rsidRDefault="004A4EEC" w:rsidP="006525B9">
      <w:pPr>
        <w:spacing w:beforeLines="60" w:afterLines="60"/>
        <w:jc w:val="both"/>
        <w:rPr>
          <w:rFonts w:cstheme="minorHAnsi"/>
        </w:rPr>
      </w:pPr>
      <w:r w:rsidRPr="001359BE">
        <w:rPr>
          <w:rFonts w:cstheme="minorHAnsi"/>
          <w:bCs/>
        </w:rPr>
        <w:t>4.</w:t>
      </w:r>
      <w:r w:rsidRPr="001359BE">
        <w:rPr>
          <w:rFonts w:cstheme="minorHAnsi"/>
        </w:rPr>
        <w:t xml:space="preserve"> </w:t>
      </w:r>
      <w:r w:rsidRPr="001359BE">
        <w:rPr>
          <w:rFonts w:cstheme="minorHAnsi"/>
          <w:iCs/>
          <w:u w:val="single"/>
        </w:rPr>
        <w:t xml:space="preserve">Zamawiający </w:t>
      </w:r>
      <w:r w:rsidRPr="001359BE">
        <w:rPr>
          <w:rFonts w:cstheme="minorHAnsi"/>
          <w:u w:val="single"/>
        </w:rPr>
        <w:t xml:space="preserve">zastrzega sobie prawo niewyczerpania (zmniejszenia) zakresu rzeczowego zamówienia, a </w:t>
      </w:r>
      <w:r w:rsidRPr="001359BE">
        <w:rPr>
          <w:rFonts w:cstheme="minorHAnsi"/>
          <w:iCs/>
          <w:u w:val="single"/>
        </w:rPr>
        <w:t xml:space="preserve">Wykonawca </w:t>
      </w:r>
      <w:r w:rsidRPr="001359BE">
        <w:rPr>
          <w:rFonts w:cstheme="minorHAnsi"/>
          <w:u w:val="single"/>
        </w:rPr>
        <w:t>nie będzie wnosił roszczeń z tytułu zmniejszenia ilości zamówionej emulsji.</w:t>
      </w:r>
    </w:p>
    <w:p w:rsidR="004A4EEC" w:rsidRPr="001359BE" w:rsidRDefault="004A4EEC" w:rsidP="004A4EEC">
      <w:pPr>
        <w:spacing w:after="0"/>
        <w:rPr>
          <w:rFonts w:cstheme="minorHAnsi"/>
        </w:rPr>
      </w:pPr>
      <w:r w:rsidRPr="001359BE">
        <w:rPr>
          <w:rFonts w:cstheme="minorHAnsi"/>
          <w:bCs/>
        </w:rPr>
        <w:t>5.</w:t>
      </w:r>
      <w:r w:rsidRPr="001359BE">
        <w:rPr>
          <w:rFonts w:cstheme="minorHAnsi"/>
        </w:rPr>
        <w:t xml:space="preserve"> Zamawiający oświadcza, że zgodnie z zasadą scentralizowanego rozliczania podatku od towarów i usług VAT w Powiecie Elbląskim i jego jednostkach organizacyjnych: </w:t>
      </w:r>
    </w:p>
    <w:p w:rsidR="004A4EEC" w:rsidRPr="001359BE" w:rsidRDefault="004A4EEC" w:rsidP="004A4EEC">
      <w:pPr>
        <w:spacing w:after="0"/>
        <w:rPr>
          <w:rFonts w:cstheme="minorHAnsi"/>
        </w:rPr>
      </w:pPr>
      <w:r w:rsidRPr="001359BE">
        <w:rPr>
          <w:rFonts w:cstheme="minorHAnsi"/>
        </w:rPr>
        <w:t>– Nabywcą realizowanych dostaw* jest Powiat Elbląski ul. Saperów 14A, 82-300 Elbląg posiadający</w:t>
      </w:r>
    </w:p>
    <w:p w:rsidR="004A4EEC" w:rsidRPr="001359BE" w:rsidRDefault="004A4EEC" w:rsidP="004A4EEC">
      <w:pPr>
        <w:spacing w:after="0"/>
        <w:rPr>
          <w:rFonts w:cstheme="minorHAnsi"/>
        </w:rPr>
      </w:pPr>
      <w:r w:rsidRPr="001359BE">
        <w:rPr>
          <w:rFonts w:cstheme="minorHAnsi"/>
        </w:rPr>
        <w:t xml:space="preserve">NIP 578 30 55 579, </w:t>
      </w:r>
    </w:p>
    <w:p w:rsidR="004A4EEC" w:rsidRPr="001359BE" w:rsidRDefault="004A4EEC" w:rsidP="004A4EEC">
      <w:pPr>
        <w:spacing w:after="0"/>
        <w:rPr>
          <w:rFonts w:cstheme="minorHAnsi"/>
        </w:rPr>
      </w:pPr>
      <w:r w:rsidRPr="001359BE">
        <w:rPr>
          <w:rFonts w:cstheme="minorHAnsi"/>
        </w:rPr>
        <w:t>– Odbiorcą jest Zarzą</w:t>
      </w:r>
      <w:r>
        <w:rPr>
          <w:rFonts w:cstheme="minorHAnsi"/>
        </w:rPr>
        <w:t>d Dróg Powiatowych</w:t>
      </w:r>
      <w:r w:rsidRPr="001359BE">
        <w:rPr>
          <w:rFonts w:cstheme="minorHAnsi"/>
        </w:rPr>
        <w:t xml:space="preserve"> w Pasłęku ul. Dworcowa 6, 14-400 Pasłęk. </w:t>
      </w:r>
    </w:p>
    <w:p w:rsidR="004A4EEC" w:rsidRPr="001359BE" w:rsidRDefault="004A4EEC" w:rsidP="004A4EEC">
      <w:pPr>
        <w:spacing w:after="0"/>
        <w:rPr>
          <w:rFonts w:cstheme="minorHAnsi"/>
        </w:rPr>
      </w:pPr>
      <w:r w:rsidRPr="001359BE">
        <w:rPr>
          <w:rFonts w:cstheme="minorHAnsi"/>
        </w:rPr>
        <w:t xml:space="preserve">Dane Nabywcy i Odbiorcy wskazane powyżej winny znajdować się na fakturach, które będą wystawiane z tytułu realizacji niniejszej Umowy. </w:t>
      </w:r>
    </w:p>
    <w:p w:rsidR="004A4EEC" w:rsidRPr="001359BE" w:rsidRDefault="0000031E" w:rsidP="006525B9">
      <w:pPr>
        <w:spacing w:beforeLines="60" w:afterLines="60"/>
        <w:jc w:val="both"/>
        <w:rPr>
          <w:rFonts w:cstheme="minorHAnsi"/>
        </w:rPr>
      </w:pPr>
      <w:r>
        <w:rPr>
          <w:rFonts w:cstheme="minorHAnsi"/>
        </w:rPr>
        <w:t>6. Należności z tytułu sprzedaży mieszanki mineralno-asfaltowej</w:t>
      </w:r>
      <w:r w:rsidR="004A4EEC" w:rsidRPr="001359BE">
        <w:rPr>
          <w:rFonts w:cstheme="minorHAnsi"/>
        </w:rPr>
        <w:t xml:space="preserve"> regulowane będą na podstawie faktur częściowych, przelewem, </w:t>
      </w:r>
      <w:r w:rsidR="00214548">
        <w:rPr>
          <w:rFonts w:cstheme="minorHAnsi"/>
          <w:b/>
        </w:rPr>
        <w:t xml:space="preserve">w terminie  14 </w:t>
      </w:r>
      <w:r w:rsidR="004A4EEC" w:rsidRPr="00213B57">
        <w:rPr>
          <w:rFonts w:cstheme="minorHAnsi"/>
          <w:b/>
        </w:rPr>
        <w:t xml:space="preserve"> dni</w:t>
      </w:r>
      <w:r w:rsidR="004A4EEC" w:rsidRPr="001359BE">
        <w:rPr>
          <w:rFonts w:cstheme="minorHAnsi"/>
        </w:rPr>
        <w:t xml:space="preserve"> od daty otrzymania prawidłowo wystawionej faktury VAT wraz z dokumentem potwierdzającym jej odbiór (WZ), za kolejną dostawę, z konta </w:t>
      </w:r>
      <w:r w:rsidR="004A4EEC" w:rsidRPr="001359BE">
        <w:rPr>
          <w:rFonts w:cstheme="minorHAnsi"/>
          <w:iCs/>
        </w:rPr>
        <w:t>Zamawiającego</w:t>
      </w:r>
      <w:r w:rsidR="004A4EEC" w:rsidRPr="001359BE">
        <w:rPr>
          <w:rFonts w:cstheme="minorHAnsi"/>
        </w:rPr>
        <w:t xml:space="preserve"> na wskazane na fakturze konto </w:t>
      </w:r>
      <w:r w:rsidR="004A4EEC" w:rsidRPr="001359BE">
        <w:rPr>
          <w:rFonts w:cstheme="minorHAnsi"/>
          <w:iCs/>
        </w:rPr>
        <w:t>Wykonawcy</w:t>
      </w:r>
      <w:r w:rsidR="004A4EEC" w:rsidRPr="001359BE">
        <w:rPr>
          <w:rFonts w:cstheme="minorHAnsi"/>
        </w:rPr>
        <w:t xml:space="preserve">.    </w:t>
      </w:r>
    </w:p>
    <w:p w:rsidR="004A4EEC" w:rsidRPr="001359BE" w:rsidRDefault="004A4EEC" w:rsidP="006525B9">
      <w:pPr>
        <w:spacing w:beforeLines="60" w:afterLines="60"/>
        <w:jc w:val="both"/>
        <w:rPr>
          <w:rFonts w:cstheme="minorHAnsi"/>
          <w:b/>
          <w:bCs/>
          <w:iCs/>
        </w:rPr>
      </w:pPr>
      <w:r w:rsidRPr="001359BE">
        <w:rPr>
          <w:rFonts w:cstheme="minorHAnsi"/>
          <w:bCs/>
        </w:rPr>
        <w:t>7.</w:t>
      </w:r>
      <w:r w:rsidRPr="001359BE">
        <w:rPr>
          <w:rFonts w:cstheme="minorHAnsi"/>
        </w:rPr>
        <w:t xml:space="preserve"> </w:t>
      </w:r>
      <w:r w:rsidRPr="001359BE">
        <w:rPr>
          <w:rFonts w:cstheme="minorHAnsi"/>
          <w:iCs/>
        </w:rPr>
        <w:t>Wykonawca</w:t>
      </w:r>
      <w:r w:rsidRPr="001359BE">
        <w:rPr>
          <w:rFonts w:cstheme="minorHAnsi"/>
        </w:rPr>
        <w:t xml:space="preserve"> nie może bez pisemnej zgody </w:t>
      </w:r>
      <w:r w:rsidRPr="001359BE">
        <w:rPr>
          <w:rFonts w:cstheme="minorHAnsi"/>
          <w:iCs/>
        </w:rPr>
        <w:t>Zamawiającego</w:t>
      </w:r>
      <w:r w:rsidRPr="001359BE">
        <w:rPr>
          <w:rFonts w:cstheme="minorHAnsi"/>
        </w:rPr>
        <w:t xml:space="preserve"> przenieść wierzytelności wynikających z niniejszej umowy na osoby trzecie. </w:t>
      </w:r>
    </w:p>
    <w:p w:rsidR="004A4EEC" w:rsidRPr="001359BE" w:rsidRDefault="004A4EEC" w:rsidP="006525B9">
      <w:pPr>
        <w:spacing w:beforeLines="60" w:afterLines="60"/>
        <w:jc w:val="center"/>
        <w:rPr>
          <w:rFonts w:cstheme="minorHAnsi"/>
          <w:b/>
          <w:bCs/>
          <w:iCs/>
        </w:rPr>
      </w:pPr>
      <w:r w:rsidRPr="001359BE">
        <w:rPr>
          <w:rFonts w:cstheme="minorHAnsi"/>
          <w:b/>
          <w:bCs/>
          <w:iCs/>
        </w:rPr>
        <w:t>§ 3.</w:t>
      </w:r>
    </w:p>
    <w:p w:rsidR="004A4EEC" w:rsidRPr="001359BE" w:rsidRDefault="004A4EEC" w:rsidP="006525B9">
      <w:pPr>
        <w:pStyle w:val="Standardowytekst"/>
        <w:overflowPunct/>
        <w:autoSpaceDE/>
        <w:adjustRightInd/>
        <w:spacing w:beforeLines="60" w:afterLines="60" w:line="276" w:lineRule="auto"/>
        <w:rPr>
          <w:rFonts w:asciiTheme="minorHAnsi" w:hAnsiTheme="minorHAnsi" w:cstheme="minorHAnsi"/>
          <w:sz w:val="22"/>
          <w:szCs w:val="22"/>
        </w:rPr>
      </w:pPr>
      <w:r w:rsidRPr="001359BE">
        <w:rPr>
          <w:rFonts w:asciiTheme="minorHAnsi" w:hAnsiTheme="minorHAnsi" w:cstheme="minorHAnsi"/>
          <w:sz w:val="22"/>
          <w:szCs w:val="22"/>
        </w:rPr>
        <w:t xml:space="preserve">Wykonawca gwarantuje, że zaoferowana cena jednostkowa </w:t>
      </w:r>
      <w:r w:rsidR="0000031E" w:rsidRPr="0000031E">
        <w:rPr>
          <w:rFonts w:asciiTheme="minorHAnsi" w:hAnsiTheme="minorHAnsi" w:cstheme="minorHAnsi"/>
          <w:sz w:val="22"/>
          <w:szCs w:val="22"/>
        </w:rPr>
        <w:t>sprzedaży mieszanki mineralno-asfaltowej</w:t>
      </w:r>
      <w:r w:rsidR="0000031E">
        <w:rPr>
          <w:rFonts w:asciiTheme="minorHAnsi" w:hAnsiTheme="minorHAnsi" w:cstheme="minorHAnsi"/>
          <w:sz w:val="22"/>
          <w:szCs w:val="22"/>
        </w:rPr>
        <w:t xml:space="preserve"> </w:t>
      </w:r>
      <w:r w:rsidRPr="001359BE">
        <w:rPr>
          <w:rFonts w:asciiTheme="minorHAnsi" w:hAnsiTheme="minorHAnsi" w:cstheme="minorHAnsi"/>
          <w:sz w:val="22"/>
          <w:szCs w:val="22"/>
        </w:rPr>
        <w:t xml:space="preserve"> wraz z należnym podatkiem VAT będzie niezmienna dla całego zakresu zamówienia, przez cały okres jej trwania lub do momentu wyczerpania zamawianej ilości.</w:t>
      </w:r>
    </w:p>
    <w:p w:rsidR="004A4EEC" w:rsidRPr="001359BE" w:rsidRDefault="004A4EEC" w:rsidP="006525B9">
      <w:pPr>
        <w:spacing w:beforeLines="60" w:afterLines="60"/>
        <w:jc w:val="center"/>
        <w:rPr>
          <w:rFonts w:cstheme="minorHAnsi"/>
          <w:b/>
          <w:bCs/>
          <w:iCs/>
        </w:rPr>
      </w:pPr>
      <w:r w:rsidRPr="001359BE">
        <w:rPr>
          <w:rFonts w:cstheme="minorHAnsi"/>
          <w:b/>
          <w:bCs/>
          <w:iCs/>
        </w:rPr>
        <w:t>§ 4.</w:t>
      </w:r>
    </w:p>
    <w:p w:rsidR="004A4EEC" w:rsidRPr="001359BE" w:rsidRDefault="004A4EEC" w:rsidP="006525B9">
      <w:pPr>
        <w:pStyle w:val="Standardowytekst"/>
        <w:overflowPunct/>
        <w:autoSpaceDE/>
        <w:adjustRightInd/>
        <w:spacing w:beforeLines="60" w:afterLines="60" w:line="276" w:lineRule="auto"/>
        <w:rPr>
          <w:rFonts w:asciiTheme="minorHAnsi" w:hAnsiTheme="minorHAnsi" w:cstheme="minorHAnsi"/>
          <w:b/>
          <w:bCs/>
          <w:iCs/>
          <w:sz w:val="22"/>
          <w:szCs w:val="22"/>
        </w:rPr>
      </w:pPr>
      <w:r w:rsidRPr="001359BE">
        <w:rPr>
          <w:rFonts w:asciiTheme="minorHAnsi" w:hAnsiTheme="minorHAnsi" w:cstheme="minorHAnsi"/>
          <w:sz w:val="22"/>
          <w:szCs w:val="22"/>
        </w:rPr>
        <w:t>Każda zmiana warunków umowy wymaga pod rygorem nieważności formy pisemnej w postaci aneksu podpisanego przez strony.</w:t>
      </w:r>
    </w:p>
    <w:p w:rsidR="004A4EEC" w:rsidRPr="001359BE" w:rsidRDefault="004A4EEC" w:rsidP="006525B9">
      <w:pPr>
        <w:spacing w:beforeLines="60" w:afterLines="60"/>
        <w:jc w:val="center"/>
        <w:rPr>
          <w:rFonts w:cstheme="minorHAnsi"/>
          <w:b/>
          <w:bCs/>
          <w:iCs/>
        </w:rPr>
      </w:pPr>
      <w:r w:rsidRPr="001359BE">
        <w:rPr>
          <w:rFonts w:cstheme="minorHAnsi"/>
          <w:b/>
          <w:bCs/>
          <w:iCs/>
        </w:rPr>
        <w:t>§ 5.</w:t>
      </w:r>
    </w:p>
    <w:p w:rsidR="004A4EEC" w:rsidRPr="00836C7A" w:rsidRDefault="004A4EEC" w:rsidP="006525B9">
      <w:pPr>
        <w:spacing w:beforeLines="60" w:afterLines="60"/>
        <w:rPr>
          <w:rFonts w:cstheme="minorHAnsi"/>
          <w:highlight w:val="yellow"/>
        </w:rPr>
      </w:pPr>
      <w:r w:rsidRPr="001359BE">
        <w:rPr>
          <w:rFonts w:cstheme="minorHAnsi"/>
          <w:bCs/>
        </w:rPr>
        <w:t>1.</w:t>
      </w:r>
      <w:r w:rsidRPr="001359BE">
        <w:rPr>
          <w:rFonts w:cstheme="minorHAnsi"/>
        </w:rPr>
        <w:t xml:space="preserve">  Okres realizacji zamówienia: </w:t>
      </w:r>
      <w:r w:rsidR="00836C7A">
        <w:rPr>
          <w:rFonts w:cstheme="minorHAnsi"/>
        </w:rPr>
        <w:t xml:space="preserve"> </w:t>
      </w:r>
      <w:r w:rsidR="00BA33E0">
        <w:rPr>
          <w:rFonts w:cstheme="minorHAnsi"/>
          <w:b/>
        </w:rPr>
        <w:t>9</w:t>
      </w:r>
      <w:r w:rsidR="00836C7A">
        <w:rPr>
          <w:rFonts w:cstheme="minorHAnsi"/>
          <w:b/>
        </w:rPr>
        <w:t>0 dni od daty podpisania umowy</w:t>
      </w:r>
      <w:r w:rsidR="00836C7A" w:rsidRPr="00836C7A">
        <w:rPr>
          <w:rFonts w:cstheme="minorHAnsi"/>
        </w:rPr>
        <w:t>, czyli do dnia ……..</w:t>
      </w:r>
      <w:r w:rsidRPr="00836C7A">
        <w:rPr>
          <w:rFonts w:cstheme="minorHAnsi"/>
        </w:rPr>
        <w:t>.</w:t>
      </w:r>
    </w:p>
    <w:p w:rsidR="004A4EEC" w:rsidRPr="001359BE" w:rsidRDefault="004A4EEC" w:rsidP="006525B9">
      <w:pPr>
        <w:spacing w:beforeLines="60" w:afterLines="60"/>
        <w:jc w:val="both"/>
        <w:rPr>
          <w:rFonts w:cstheme="minorHAnsi"/>
          <w:iCs/>
        </w:rPr>
      </w:pPr>
      <w:r w:rsidRPr="001359BE">
        <w:rPr>
          <w:rFonts w:cstheme="minorHAnsi"/>
          <w:bCs/>
        </w:rPr>
        <w:t>2.</w:t>
      </w:r>
      <w:r w:rsidRPr="001359BE">
        <w:rPr>
          <w:rFonts w:cstheme="minorHAnsi"/>
        </w:rPr>
        <w:t xml:space="preserve"> </w:t>
      </w:r>
      <w:r w:rsidRPr="001359BE">
        <w:rPr>
          <w:rFonts w:cstheme="minorHAnsi"/>
          <w:iCs/>
        </w:rPr>
        <w:t>Zamawiający</w:t>
      </w:r>
      <w:r w:rsidRPr="001359BE">
        <w:rPr>
          <w:rFonts w:cstheme="minorHAnsi"/>
        </w:rPr>
        <w:t xml:space="preserve"> może niezwłocznie odstąpić od umowy, jeżeli </w:t>
      </w:r>
      <w:r w:rsidRPr="001359BE">
        <w:rPr>
          <w:rFonts w:cstheme="minorHAnsi"/>
          <w:iCs/>
        </w:rPr>
        <w:t>Wykonawca:</w:t>
      </w:r>
    </w:p>
    <w:p w:rsidR="004A4EEC" w:rsidRPr="001359BE" w:rsidRDefault="004A4EEC" w:rsidP="006525B9">
      <w:pPr>
        <w:spacing w:beforeLines="60" w:afterLines="60"/>
        <w:jc w:val="both"/>
        <w:rPr>
          <w:rFonts w:cstheme="minorHAnsi"/>
          <w:iCs/>
        </w:rPr>
      </w:pPr>
      <w:r w:rsidRPr="001359BE">
        <w:rPr>
          <w:rFonts w:cstheme="minorHAnsi"/>
        </w:rPr>
        <w:t xml:space="preserve">   -  </w:t>
      </w:r>
      <w:r>
        <w:rPr>
          <w:rFonts w:cstheme="minorHAnsi"/>
        </w:rPr>
        <w:t>więcej niż dwa razy w miesiącu nie dotrzymał umowne</w:t>
      </w:r>
      <w:r w:rsidR="0000031E">
        <w:rPr>
          <w:rFonts w:cstheme="minorHAnsi"/>
        </w:rPr>
        <w:t>go terminu sprzedaży</w:t>
      </w:r>
      <w:r>
        <w:rPr>
          <w:rFonts w:cstheme="minorHAnsi"/>
        </w:rPr>
        <w:t>,</w:t>
      </w:r>
    </w:p>
    <w:p w:rsidR="004A4EEC" w:rsidRDefault="004A4EEC" w:rsidP="006525B9">
      <w:pPr>
        <w:spacing w:beforeLines="60" w:afterLines="60"/>
        <w:jc w:val="both"/>
        <w:rPr>
          <w:rFonts w:cstheme="minorHAnsi"/>
        </w:rPr>
      </w:pPr>
      <w:r w:rsidRPr="001359BE">
        <w:rPr>
          <w:rFonts w:cstheme="minorHAnsi"/>
        </w:rPr>
        <w:t xml:space="preserve">   - bez uzasadnionych przyczyn nie przy</w:t>
      </w:r>
      <w:r w:rsidR="001015FB">
        <w:rPr>
          <w:rFonts w:cstheme="minorHAnsi"/>
        </w:rPr>
        <w:t>stąpił do realizacji zamówienia.</w:t>
      </w:r>
    </w:p>
    <w:p w:rsidR="004A4EEC" w:rsidRPr="001359BE" w:rsidRDefault="004A4EEC" w:rsidP="006525B9">
      <w:pPr>
        <w:spacing w:beforeLines="60" w:afterLines="60"/>
        <w:jc w:val="both"/>
        <w:rPr>
          <w:rFonts w:cstheme="minorHAnsi"/>
        </w:rPr>
      </w:pPr>
    </w:p>
    <w:p w:rsidR="004A4EEC" w:rsidRDefault="004A4EEC" w:rsidP="006525B9">
      <w:pPr>
        <w:spacing w:beforeLines="60" w:afterLines="60"/>
        <w:jc w:val="center"/>
        <w:rPr>
          <w:rFonts w:cstheme="minorHAnsi"/>
          <w:b/>
          <w:bCs/>
          <w:iCs/>
        </w:rPr>
      </w:pPr>
    </w:p>
    <w:p w:rsidR="004A4EEC" w:rsidRPr="001359BE" w:rsidRDefault="004A4EEC" w:rsidP="006525B9">
      <w:pPr>
        <w:spacing w:beforeLines="60" w:afterLines="60"/>
        <w:jc w:val="center"/>
        <w:rPr>
          <w:rFonts w:cstheme="minorHAnsi"/>
          <w:b/>
          <w:bCs/>
          <w:iCs/>
        </w:rPr>
      </w:pPr>
      <w:r w:rsidRPr="001359BE">
        <w:rPr>
          <w:rFonts w:cstheme="minorHAnsi"/>
          <w:b/>
          <w:bCs/>
          <w:iCs/>
        </w:rPr>
        <w:lastRenderedPageBreak/>
        <w:t>§ 6.</w:t>
      </w:r>
    </w:p>
    <w:p w:rsidR="004A4EEC" w:rsidRPr="001359BE" w:rsidRDefault="004A4EEC" w:rsidP="006525B9">
      <w:pPr>
        <w:tabs>
          <w:tab w:val="left" w:pos="284"/>
        </w:tabs>
        <w:spacing w:beforeLines="60" w:afterLines="60"/>
        <w:rPr>
          <w:rFonts w:cstheme="minorHAnsi"/>
        </w:rPr>
      </w:pPr>
      <w:r w:rsidRPr="001359BE">
        <w:rPr>
          <w:rFonts w:cstheme="minorHAnsi"/>
          <w:iCs/>
        </w:rPr>
        <w:t>Wykonawca</w:t>
      </w:r>
      <w:r w:rsidRPr="001359BE">
        <w:rPr>
          <w:rFonts w:cstheme="minorHAnsi"/>
        </w:rPr>
        <w:t xml:space="preserve"> udziela na </w:t>
      </w:r>
      <w:r w:rsidR="001015FB" w:rsidRPr="001015FB">
        <w:rPr>
          <w:rFonts w:cstheme="minorHAnsi"/>
        </w:rPr>
        <w:t>sprzeda</w:t>
      </w:r>
      <w:r w:rsidR="001015FB">
        <w:rPr>
          <w:rFonts w:cstheme="minorHAnsi"/>
        </w:rPr>
        <w:t xml:space="preserve">ną  mieszankę  mineralno-asfaltową  gwarancję </w:t>
      </w:r>
      <w:r w:rsidRPr="001359BE">
        <w:rPr>
          <w:rFonts w:cstheme="minorHAnsi"/>
        </w:rPr>
        <w:t xml:space="preserve"> trwałości na okres </w:t>
      </w:r>
      <w:r w:rsidR="001015FB">
        <w:rPr>
          <w:rFonts w:cstheme="minorHAnsi"/>
        </w:rPr>
        <w:t xml:space="preserve"> ………</w:t>
      </w:r>
      <w:proofErr w:type="spellStart"/>
      <w:r w:rsidR="001015FB">
        <w:rPr>
          <w:rFonts w:cstheme="minorHAnsi"/>
        </w:rPr>
        <w:t>m-cy</w:t>
      </w:r>
      <w:proofErr w:type="spellEnd"/>
      <w:r w:rsidR="001015FB">
        <w:rPr>
          <w:rFonts w:cstheme="minorHAnsi"/>
        </w:rPr>
        <w:t xml:space="preserve"> od daty zakończenia zakupu</w:t>
      </w:r>
      <w:r w:rsidRPr="001359BE">
        <w:rPr>
          <w:rFonts w:cstheme="minorHAnsi"/>
        </w:rPr>
        <w:t>.</w:t>
      </w:r>
    </w:p>
    <w:p w:rsidR="004A4EEC" w:rsidRPr="001359BE" w:rsidRDefault="004A4EEC" w:rsidP="006525B9">
      <w:pPr>
        <w:spacing w:beforeLines="60" w:afterLines="60"/>
        <w:jc w:val="center"/>
        <w:rPr>
          <w:rFonts w:cstheme="minorHAnsi"/>
          <w:b/>
          <w:bCs/>
          <w:iCs/>
        </w:rPr>
      </w:pPr>
      <w:r w:rsidRPr="001359BE">
        <w:rPr>
          <w:rFonts w:cstheme="minorHAnsi"/>
          <w:b/>
          <w:bCs/>
          <w:iCs/>
        </w:rPr>
        <w:t>§ 7.</w:t>
      </w:r>
    </w:p>
    <w:p w:rsidR="004A4EEC" w:rsidRPr="001359BE" w:rsidRDefault="004A4EEC" w:rsidP="006525B9">
      <w:pPr>
        <w:spacing w:beforeLines="60" w:afterLines="60"/>
        <w:rPr>
          <w:rFonts w:cstheme="minorHAnsi"/>
        </w:rPr>
      </w:pPr>
      <w:r w:rsidRPr="001359BE">
        <w:rPr>
          <w:rFonts w:cstheme="minorHAnsi"/>
          <w:bCs/>
        </w:rPr>
        <w:t>1.</w:t>
      </w:r>
      <w:r w:rsidRPr="001359BE">
        <w:rPr>
          <w:rFonts w:cstheme="minorHAnsi"/>
        </w:rPr>
        <w:t xml:space="preserve"> Strony postanawiają, że obowiązującą je formą odszkodowania są kary umowne.</w:t>
      </w:r>
    </w:p>
    <w:p w:rsidR="004A4EEC" w:rsidRPr="001359BE" w:rsidRDefault="004A4EEC" w:rsidP="006525B9">
      <w:pPr>
        <w:spacing w:beforeLines="60" w:afterLines="60"/>
        <w:rPr>
          <w:rFonts w:cstheme="minorHAnsi"/>
        </w:rPr>
      </w:pPr>
      <w:r w:rsidRPr="001359BE">
        <w:rPr>
          <w:rFonts w:cstheme="minorHAnsi"/>
          <w:bCs/>
        </w:rPr>
        <w:t>2.</w:t>
      </w:r>
      <w:r w:rsidRPr="001359BE">
        <w:rPr>
          <w:rFonts w:cstheme="minorHAnsi"/>
        </w:rPr>
        <w:t xml:space="preserve"> Kary te będą naliczane w następujących wypadkach i wysokościach:</w:t>
      </w:r>
    </w:p>
    <w:p w:rsidR="004A4EEC" w:rsidRPr="001359BE" w:rsidRDefault="004A4EEC" w:rsidP="006525B9">
      <w:pPr>
        <w:spacing w:beforeLines="60" w:afterLines="60"/>
        <w:rPr>
          <w:rFonts w:cstheme="minorHAnsi"/>
        </w:rPr>
      </w:pPr>
      <w:r w:rsidRPr="001359BE">
        <w:rPr>
          <w:rFonts w:cstheme="minorHAnsi"/>
          <w:b/>
          <w:bCs/>
          <w:iCs/>
        </w:rPr>
        <w:t xml:space="preserve">    </w:t>
      </w:r>
      <w:r w:rsidRPr="001359BE">
        <w:rPr>
          <w:rFonts w:cstheme="minorHAnsi"/>
          <w:bCs/>
        </w:rPr>
        <w:t>2.1.</w:t>
      </w:r>
      <w:r w:rsidRPr="001359BE">
        <w:rPr>
          <w:rFonts w:cstheme="minorHAnsi"/>
          <w:iCs/>
        </w:rPr>
        <w:t xml:space="preserve"> Wykonawca  </w:t>
      </w:r>
      <w:r w:rsidRPr="001359BE">
        <w:rPr>
          <w:rFonts w:cstheme="minorHAnsi"/>
        </w:rPr>
        <w:t xml:space="preserve">płaci </w:t>
      </w:r>
      <w:r w:rsidRPr="001359BE">
        <w:rPr>
          <w:rFonts w:cstheme="minorHAnsi"/>
          <w:iCs/>
        </w:rPr>
        <w:t>Zamawiającemu</w:t>
      </w:r>
      <w:r w:rsidRPr="001359BE">
        <w:rPr>
          <w:rFonts w:cstheme="minorHAnsi"/>
        </w:rPr>
        <w:t xml:space="preserve"> kary umowne:</w:t>
      </w:r>
    </w:p>
    <w:p w:rsidR="004A4EEC" w:rsidRPr="001359BE" w:rsidRDefault="001015FB" w:rsidP="006525B9">
      <w:pPr>
        <w:numPr>
          <w:ilvl w:val="0"/>
          <w:numId w:val="29"/>
        </w:numPr>
        <w:tabs>
          <w:tab w:val="left" w:pos="851"/>
        </w:tabs>
        <w:spacing w:beforeLines="60" w:afterLines="60"/>
        <w:ind w:left="0" w:firstLine="567"/>
        <w:jc w:val="both"/>
        <w:rPr>
          <w:rFonts w:cstheme="minorHAnsi"/>
        </w:rPr>
      </w:pPr>
      <w:r>
        <w:rPr>
          <w:rFonts w:cstheme="minorHAnsi"/>
        </w:rPr>
        <w:t>za zwłokę w  sprzedaży</w:t>
      </w:r>
      <w:r w:rsidR="004A4EEC" w:rsidRPr="001359BE">
        <w:rPr>
          <w:rFonts w:cstheme="minorHAnsi"/>
        </w:rPr>
        <w:t xml:space="preserve"> zamówionej partii towaru w wysokości 5% wartości brutto zamówionej partii, za każdy rozpoczęty dzień zwłoki,</w:t>
      </w:r>
    </w:p>
    <w:p w:rsidR="004A4EEC" w:rsidRPr="001359BE" w:rsidRDefault="004A4EEC" w:rsidP="006525B9">
      <w:pPr>
        <w:numPr>
          <w:ilvl w:val="0"/>
          <w:numId w:val="29"/>
        </w:numPr>
        <w:tabs>
          <w:tab w:val="left" w:pos="851"/>
        </w:tabs>
        <w:spacing w:beforeLines="60" w:afterLines="60"/>
        <w:ind w:left="0" w:firstLine="567"/>
        <w:jc w:val="both"/>
        <w:rPr>
          <w:rFonts w:cstheme="minorHAnsi"/>
        </w:rPr>
      </w:pPr>
      <w:r w:rsidRPr="001359BE">
        <w:rPr>
          <w:rFonts w:cstheme="minorHAnsi"/>
        </w:rPr>
        <w:t xml:space="preserve">za odstąpienie od umowy z przyczyn zależnych od </w:t>
      </w:r>
      <w:r w:rsidRPr="001359BE">
        <w:rPr>
          <w:rFonts w:cstheme="minorHAnsi"/>
          <w:iCs/>
        </w:rPr>
        <w:t>Wykonawcy</w:t>
      </w:r>
      <w:r w:rsidRPr="001359BE">
        <w:rPr>
          <w:rFonts w:cstheme="minorHAnsi"/>
        </w:rPr>
        <w:t xml:space="preserve"> w wysokości 10% wartości  umownej brutto zamówienia wymienionej w § 2 ust. 1.</w:t>
      </w:r>
    </w:p>
    <w:p w:rsidR="004A4EEC" w:rsidRPr="001359BE" w:rsidRDefault="004A4EEC" w:rsidP="006525B9">
      <w:pPr>
        <w:spacing w:beforeLines="60" w:afterLines="60"/>
        <w:jc w:val="both"/>
        <w:rPr>
          <w:rFonts w:cstheme="minorHAnsi"/>
        </w:rPr>
      </w:pPr>
      <w:r w:rsidRPr="001359BE">
        <w:rPr>
          <w:rFonts w:cstheme="minorHAnsi"/>
        </w:rPr>
        <w:t xml:space="preserve">     </w:t>
      </w:r>
      <w:r w:rsidRPr="001359BE">
        <w:rPr>
          <w:rFonts w:cstheme="minorHAnsi"/>
          <w:bCs/>
        </w:rPr>
        <w:t>2.2.</w:t>
      </w:r>
      <w:r w:rsidRPr="001359BE">
        <w:rPr>
          <w:rFonts w:cstheme="minorHAnsi"/>
        </w:rPr>
        <w:t xml:space="preserve"> </w:t>
      </w:r>
      <w:r w:rsidRPr="001359BE">
        <w:rPr>
          <w:rFonts w:cstheme="minorHAnsi"/>
          <w:iCs/>
        </w:rPr>
        <w:t xml:space="preserve">Zamawiający </w:t>
      </w:r>
      <w:r w:rsidRPr="001359BE">
        <w:rPr>
          <w:rFonts w:cstheme="minorHAnsi"/>
        </w:rPr>
        <w:t xml:space="preserve">płaci </w:t>
      </w:r>
      <w:r w:rsidRPr="001359BE">
        <w:rPr>
          <w:rFonts w:cstheme="minorHAnsi"/>
          <w:iCs/>
        </w:rPr>
        <w:t xml:space="preserve">Wykonawcy </w:t>
      </w:r>
      <w:r w:rsidRPr="001359BE">
        <w:rPr>
          <w:rFonts w:cstheme="minorHAnsi"/>
        </w:rPr>
        <w:t xml:space="preserve">kary umowne za odstąpienie od umowy z przyczyn zależnych od </w:t>
      </w:r>
      <w:r w:rsidRPr="001359BE">
        <w:rPr>
          <w:rFonts w:cstheme="minorHAnsi"/>
          <w:iCs/>
        </w:rPr>
        <w:t>Zamawiającego</w:t>
      </w:r>
      <w:r w:rsidRPr="001359BE">
        <w:rPr>
          <w:rFonts w:cstheme="minorHAnsi"/>
        </w:rPr>
        <w:t xml:space="preserve"> w wysokości 10% wartości umownej brutto zamów</w:t>
      </w:r>
      <w:r>
        <w:rPr>
          <w:rFonts w:cstheme="minorHAnsi"/>
        </w:rPr>
        <w:t>ienia wymienionej w § 2 ust. 1,</w:t>
      </w:r>
      <w:r w:rsidRPr="001359BE">
        <w:rPr>
          <w:rFonts w:cstheme="minorHAnsi"/>
        </w:rPr>
        <w:t xml:space="preserve"> z zastrzeżeniem § 7 ust. 4.</w:t>
      </w:r>
    </w:p>
    <w:p w:rsidR="004A4EEC" w:rsidRPr="001359BE" w:rsidRDefault="004A4EEC" w:rsidP="006525B9">
      <w:pPr>
        <w:spacing w:beforeLines="60" w:afterLines="60"/>
        <w:jc w:val="both"/>
        <w:rPr>
          <w:rFonts w:cstheme="minorHAnsi"/>
        </w:rPr>
      </w:pPr>
      <w:r w:rsidRPr="001359BE">
        <w:rPr>
          <w:rFonts w:cstheme="minorHAnsi"/>
          <w:bCs/>
        </w:rPr>
        <w:t>3.</w:t>
      </w:r>
      <w:r w:rsidRPr="001359BE">
        <w:rPr>
          <w:rFonts w:cstheme="minorHAnsi"/>
        </w:rPr>
        <w:t xml:space="preserve"> </w:t>
      </w:r>
      <w:r w:rsidRPr="001359BE">
        <w:rPr>
          <w:rFonts w:cstheme="minorHAnsi"/>
          <w:iCs/>
        </w:rPr>
        <w:t>Wykonawca</w:t>
      </w:r>
      <w:r w:rsidRPr="001359BE">
        <w:rPr>
          <w:rFonts w:cstheme="minorHAnsi"/>
        </w:rPr>
        <w:t xml:space="preserve"> wyraża zgodę na potrącenie naliczonych kar umownych z wynagrodzenia za wykonanie przedmiotu umowy.</w:t>
      </w:r>
    </w:p>
    <w:p w:rsidR="004A4EEC" w:rsidRPr="001359BE" w:rsidRDefault="004A4EEC" w:rsidP="006525B9">
      <w:pPr>
        <w:spacing w:beforeLines="60" w:afterLines="60"/>
        <w:jc w:val="both"/>
        <w:rPr>
          <w:rFonts w:cstheme="minorHAnsi"/>
        </w:rPr>
      </w:pPr>
      <w:r w:rsidRPr="001359BE">
        <w:rPr>
          <w:rFonts w:cstheme="minorHAnsi"/>
          <w:bCs/>
        </w:rPr>
        <w:t>4.</w:t>
      </w:r>
      <w:r w:rsidRPr="001359BE">
        <w:rPr>
          <w:rFonts w:cstheme="minorHAnsi"/>
        </w:rPr>
        <w:t xml:space="preserve"> W razie zaistnienia istotnej zmiany okoliczności powodującej, że wykonanie umowy nie leży w interesie publicznym, czego nie można było przewidzieć w chwili zawarcia umowy, </w:t>
      </w:r>
      <w:r w:rsidRPr="001359BE">
        <w:rPr>
          <w:rFonts w:cstheme="minorHAnsi"/>
          <w:iCs/>
        </w:rPr>
        <w:t>Zamawiający</w:t>
      </w:r>
      <w:r w:rsidRPr="001359BE">
        <w:rPr>
          <w:rFonts w:cstheme="minorHAnsi"/>
        </w:rPr>
        <w:t xml:space="preserve"> może odstąpić od umowy w terminie 30 dni od powzięcia wiadomości o powyższych okolicznościach; w takim przypadku </w:t>
      </w:r>
      <w:r w:rsidRPr="001359BE">
        <w:rPr>
          <w:rFonts w:cstheme="minorHAnsi"/>
          <w:iCs/>
        </w:rPr>
        <w:t xml:space="preserve">Wykonawca </w:t>
      </w:r>
      <w:r w:rsidRPr="001359BE">
        <w:rPr>
          <w:rFonts w:cstheme="minorHAnsi"/>
        </w:rPr>
        <w:t>może żądać jedynie wynagrodzenia należnego mu z tytułu wykonania części umowy.</w:t>
      </w:r>
    </w:p>
    <w:p w:rsidR="004A4EEC" w:rsidRPr="001359BE" w:rsidRDefault="004A4EEC" w:rsidP="006525B9">
      <w:pPr>
        <w:spacing w:beforeLines="60" w:afterLines="60"/>
        <w:jc w:val="both"/>
        <w:rPr>
          <w:rFonts w:cstheme="minorHAnsi"/>
          <w:b/>
          <w:bCs/>
          <w:iCs/>
        </w:rPr>
      </w:pPr>
      <w:r w:rsidRPr="001359BE">
        <w:rPr>
          <w:rFonts w:cstheme="minorHAnsi"/>
          <w:bCs/>
        </w:rPr>
        <w:t>5.</w:t>
      </w:r>
      <w:r w:rsidRPr="001359BE">
        <w:rPr>
          <w:rFonts w:cstheme="minorHAnsi"/>
        </w:rPr>
        <w:t xml:space="preserve"> </w:t>
      </w:r>
      <w:r w:rsidRPr="001359BE">
        <w:rPr>
          <w:rFonts w:cstheme="minorHAnsi"/>
          <w:iCs/>
        </w:rPr>
        <w:t>Zamawiający</w:t>
      </w:r>
      <w:r w:rsidRPr="001359BE">
        <w:rPr>
          <w:rFonts w:cstheme="minorHAnsi"/>
        </w:rPr>
        <w:t xml:space="preserve"> zastrzega sobie prawo dochodzenia odszkodowania uzupełniającego do wysokości rzeczywiście poniesionej szkody na podstawie właściwych przepisów Kodeksu Cywilnego.</w:t>
      </w:r>
    </w:p>
    <w:p w:rsidR="004A4EEC" w:rsidRPr="00B404E7" w:rsidRDefault="004A4EEC" w:rsidP="006525B9">
      <w:pPr>
        <w:spacing w:beforeLines="60" w:afterLines="60"/>
        <w:jc w:val="center"/>
        <w:rPr>
          <w:rFonts w:cstheme="minorHAnsi"/>
          <w:b/>
          <w:bCs/>
          <w:iCs/>
          <w:sz w:val="6"/>
          <w:szCs w:val="6"/>
        </w:rPr>
      </w:pPr>
    </w:p>
    <w:p w:rsidR="004A4EEC" w:rsidRPr="001359BE" w:rsidRDefault="004A4EEC" w:rsidP="006525B9">
      <w:pPr>
        <w:spacing w:beforeLines="60" w:afterLines="60"/>
        <w:jc w:val="center"/>
        <w:rPr>
          <w:rFonts w:cstheme="minorHAnsi"/>
          <w:b/>
          <w:bCs/>
          <w:iCs/>
        </w:rPr>
      </w:pPr>
      <w:r w:rsidRPr="001359BE">
        <w:rPr>
          <w:rFonts w:cstheme="minorHAnsi"/>
          <w:b/>
          <w:bCs/>
          <w:iCs/>
        </w:rPr>
        <w:t>§ 8.</w:t>
      </w:r>
    </w:p>
    <w:p w:rsidR="004A4EEC" w:rsidRPr="001359BE" w:rsidRDefault="004A4EEC" w:rsidP="006525B9">
      <w:pPr>
        <w:pStyle w:val="Standardowytekst"/>
        <w:overflowPunct/>
        <w:autoSpaceDE/>
        <w:adjustRightInd/>
        <w:spacing w:beforeLines="60" w:afterLines="60" w:line="276" w:lineRule="auto"/>
        <w:rPr>
          <w:rFonts w:asciiTheme="minorHAnsi" w:hAnsiTheme="minorHAnsi" w:cstheme="minorHAnsi"/>
          <w:b/>
          <w:bCs/>
          <w:iCs/>
          <w:sz w:val="22"/>
          <w:szCs w:val="22"/>
        </w:rPr>
      </w:pPr>
      <w:r w:rsidRPr="001359BE">
        <w:rPr>
          <w:rFonts w:asciiTheme="minorHAnsi" w:hAnsiTheme="minorHAnsi" w:cstheme="minorHAnsi"/>
          <w:sz w:val="22"/>
          <w:szCs w:val="22"/>
        </w:rPr>
        <w:t>W sprawach nie uregulowanych postanowieniami niniejszej umowy mają zastosowanie przepisy Kodeksu cywilnego</w:t>
      </w:r>
      <w:r>
        <w:rPr>
          <w:rFonts w:asciiTheme="minorHAnsi" w:hAnsiTheme="minorHAnsi" w:cstheme="minorHAnsi"/>
          <w:sz w:val="22"/>
          <w:szCs w:val="22"/>
        </w:rPr>
        <w:t xml:space="preserve"> oraz  przepisy ustawy - Prawo Zamówień P</w:t>
      </w:r>
      <w:r w:rsidRPr="001359BE">
        <w:rPr>
          <w:rFonts w:asciiTheme="minorHAnsi" w:hAnsiTheme="minorHAnsi" w:cstheme="minorHAnsi"/>
          <w:sz w:val="22"/>
          <w:szCs w:val="22"/>
        </w:rPr>
        <w:t>ublicznych.</w:t>
      </w:r>
    </w:p>
    <w:p w:rsidR="004A4EEC" w:rsidRPr="00B404E7" w:rsidRDefault="004A4EEC" w:rsidP="006525B9">
      <w:pPr>
        <w:spacing w:beforeLines="60" w:afterLines="60"/>
        <w:rPr>
          <w:rFonts w:cstheme="minorHAnsi"/>
          <w:b/>
          <w:bCs/>
          <w:iCs/>
          <w:sz w:val="6"/>
          <w:szCs w:val="6"/>
        </w:rPr>
      </w:pPr>
    </w:p>
    <w:p w:rsidR="004A4EEC" w:rsidRPr="001359BE" w:rsidRDefault="004A4EEC" w:rsidP="006525B9">
      <w:pPr>
        <w:spacing w:beforeLines="60" w:afterLines="60"/>
        <w:jc w:val="center"/>
        <w:rPr>
          <w:rFonts w:cstheme="minorHAnsi"/>
          <w:b/>
          <w:bCs/>
          <w:iCs/>
        </w:rPr>
      </w:pPr>
      <w:r w:rsidRPr="001359BE">
        <w:rPr>
          <w:rFonts w:cstheme="minorHAnsi"/>
          <w:b/>
          <w:bCs/>
          <w:iCs/>
        </w:rPr>
        <w:t>§ 9.</w:t>
      </w:r>
    </w:p>
    <w:p w:rsidR="004A4EEC" w:rsidRPr="001359BE" w:rsidRDefault="004A4EEC" w:rsidP="006525B9">
      <w:pPr>
        <w:spacing w:beforeLines="60" w:afterLines="60"/>
        <w:jc w:val="both"/>
        <w:rPr>
          <w:rFonts w:cstheme="minorHAnsi"/>
          <w:b/>
          <w:bCs/>
          <w:iCs/>
        </w:rPr>
      </w:pPr>
      <w:r w:rsidRPr="001359BE">
        <w:rPr>
          <w:rFonts w:cstheme="minorHAnsi"/>
        </w:rPr>
        <w:t xml:space="preserve">Spory, mogące wyniknąć przy wykonywaniu postanowień niniejszej umowy, strony poddają rozstrzygnięciu przez sąd powszechny właściwy dla </w:t>
      </w:r>
      <w:r w:rsidRPr="001359BE">
        <w:rPr>
          <w:rFonts w:cstheme="minorHAnsi"/>
          <w:iCs/>
        </w:rPr>
        <w:t>Zamawiającego</w:t>
      </w:r>
      <w:r w:rsidRPr="001359BE">
        <w:rPr>
          <w:rFonts w:cstheme="minorHAnsi"/>
        </w:rPr>
        <w:t>.</w:t>
      </w:r>
    </w:p>
    <w:p w:rsidR="004A4EEC" w:rsidRPr="00B404E7" w:rsidRDefault="004A4EEC" w:rsidP="006525B9">
      <w:pPr>
        <w:spacing w:beforeLines="60" w:afterLines="60"/>
        <w:jc w:val="center"/>
        <w:rPr>
          <w:rFonts w:cstheme="minorHAnsi"/>
          <w:b/>
          <w:bCs/>
          <w:iCs/>
          <w:sz w:val="6"/>
          <w:szCs w:val="6"/>
        </w:rPr>
      </w:pPr>
    </w:p>
    <w:p w:rsidR="004A4EEC" w:rsidRPr="001359BE" w:rsidRDefault="004A4EEC" w:rsidP="006525B9">
      <w:pPr>
        <w:spacing w:beforeLines="60" w:afterLines="60"/>
        <w:jc w:val="center"/>
        <w:rPr>
          <w:rFonts w:cstheme="minorHAnsi"/>
          <w:b/>
          <w:bCs/>
          <w:iCs/>
        </w:rPr>
      </w:pPr>
      <w:r w:rsidRPr="001359BE">
        <w:rPr>
          <w:rFonts w:cstheme="minorHAnsi"/>
          <w:b/>
          <w:bCs/>
          <w:iCs/>
        </w:rPr>
        <w:t>§ 10.</w:t>
      </w:r>
    </w:p>
    <w:p w:rsidR="004A4EEC" w:rsidRPr="001359BE" w:rsidRDefault="004A4EEC" w:rsidP="006525B9">
      <w:pPr>
        <w:autoSpaceDE w:val="0"/>
        <w:autoSpaceDN w:val="0"/>
        <w:adjustRightInd w:val="0"/>
        <w:spacing w:beforeLines="60" w:afterLines="60"/>
        <w:rPr>
          <w:rFonts w:cstheme="minorHAnsi"/>
        </w:rPr>
      </w:pPr>
      <w:r w:rsidRPr="001359BE">
        <w:rPr>
          <w:rFonts w:cstheme="minorHAnsi"/>
          <w:bCs/>
        </w:rPr>
        <w:t>Ustalenia końcowe:</w:t>
      </w:r>
      <w:r w:rsidRPr="001359BE">
        <w:rPr>
          <w:rFonts w:cstheme="minorHAnsi"/>
        </w:rPr>
        <w:t xml:space="preserve">   </w:t>
      </w:r>
    </w:p>
    <w:p w:rsidR="004A4EEC" w:rsidRPr="001359BE" w:rsidRDefault="004A4EEC" w:rsidP="006525B9">
      <w:pPr>
        <w:autoSpaceDE w:val="0"/>
        <w:autoSpaceDN w:val="0"/>
        <w:adjustRightInd w:val="0"/>
        <w:spacing w:beforeLines="60" w:afterLines="60"/>
        <w:jc w:val="both"/>
        <w:rPr>
          <w:rFonts w:cstheme="minorHAnsi"/>
        </w:rPr>
      </w:pPr>
      <w:r w:rsidRPr="001359BE">
        <w:rPr>
          <w:rFonts w:cstheme="minorHAnsi"/>
        </w:rPr>
        <w:t>1. Wykonawca przyjmuje na siebie pełną odpowiedzialność za właściwe wykonanie dostaw oraz za zapewnienie warunków bezpieczeństwa.</w:t>
      </w:r>
    </w:p>
    <w:p w:rsidR="004A4EEC" w:rsidRPr="001359BE" w:rsidRDefault="004A4EEC" w:rsidP="006525B9">
      <w:pPr>
        <w:autoSpaceDE w:val="0"/>
        <w:autoSpaceDN w:val="0"/>
        <w:adjustRightInd w:val="0"/>
        <w:spacing w:beforeLines="60" w:afterLines="60"/>
        <w:jc w:val="both"/>
        <w:rPr>
          <w:rFonts w:cstheme="minorHAnsi"/>
        </w:rPr>
      </w:pPr>
      <w:r w:rsidRPr="001359BE">
        <w:rPr>
          <w:rFonts w:cstheme="minorHAnsi"/>
        </w:rPr>
        <w:lastRenderedPageBreak/>
        <w:t>2. Wykonawca odpowiada za działania, uchybienia i zaniechania osób, z których pomocą zobowiązanie wykonuje, jak również osób, którym wykonanie zobowiązania powierza, jak za własne działanie, uchybienie lub zaniechanie.</w:t>
      </w:r>
    </w:p>
    <w:p w:rsidR="004A4EEC" w:rsidRPr="001359BE" w:rsidRDefault="004A4EEC" w:rsidP="006525B9">
      <w:pPr>
        <w:autoSpaceDE w:val="0"/>
        <w:autoSpaceDN w:val="0"/>
        <w:adjustRightInd w:val="0"/>
        <w:spacing w:beforeLines="60" w:afterLines="60"/>
        <w:jc w:val="both"/>
        <w:rPr>
          <w:rFonts w:cstheme="minorHAnsi"/>
        </w:rPr>
      </w:pPr>
      <w:r w:rsidRPr="001359BE">
        <w:rPr>
          <w:rFonts w:cstheme="minorHAnsi"/>
        </w:rPr>
        <w:t>3. Wykonawca ponosi odpowiedzialność za szkody i straty spowodowane swym działaniem lub zaniechaniem na zasadach ogólnych.</w:t>
      </w:r>
    </w:p>
    <w:p w:rsidR="004A4EEC" w:rsidRPr="001359BE" w:rsidRDefault="004A4EEC" w:rsidP="006525B9">
      <w:pPr>
        <w:autoSpaceDE w:val="0"/>
        <w:autoSpaceDN w:val="0"/>
        <w:adjustRightInd w:val="0"/>
        <w:spacing w:beforeLines="60" w:afterLines="60"/>
        <w:jc w:val="both"/>
        <w:rPr>
          <w:rFonts w:cstheme="minorHAnsi"/>
        </w:rPr>
      </w:pPr>
      <w:r w:rsidRPr="001359BE">
        <w:rPr>
          <w:rFonts w:cstheme="minorHAnsi"/>
        </w:rPr>
        <w:t>4. Wykonawca jest odpowiedzialny i ponosi wszelkie koszty z tytułu strat materialnych powstałych w związku z zaistnieniem zdarzeń losowych i odpowiedzialności cywilnej w czasie realizacji dostaw, objętych umową.</w:t>
      </w:r>
    </w:p>
    <w:p w:rsidR="004A4EEC" w:rsidRPr="001359BE" w:rsidRDefault="004A4EEC" w:rsidP="006525B9">
      <w:pPr>
        <w:autoSpaceDE w:val="0"/>
        <w:autoSpaceDN w:val="0"/>
        <w:adjustRightInd w:val="0"/>
        <w:spacing w:beforeLines="60" w:afterLines="60"/>
        <w:jc w:val="both"/>
        <w:rPr>
          <w:rFonts w:cstheme="minorHAnsi"/>
        </w:rPr>
      </w:pPr>
      <w:r w:rsidRPr="001359BE">
        <w:rPr>
          <w:rFonts w:cstheme="minorHAnsi"/>
        </w:rPr>
        <w:t>5. Osobą odpowiedzialną za realizacje niniejszej umowy z ramienia Zamawiającego jest: P. Anna Parzych.</w:t>
      </w:r>
    </w:p>
    <w:p w:rsidR="004A4EEC" w:rsidRPr="001359BE" w:rsidRDefault="004A4EEC" w:rsidP="006525B9">
      <w:pPr>
        <w:autoSpaceDE w:val="0"/>
        <w:autoSpaceDN w:val="0"/>
        <w:adjustRightInd w:val="0"/>
        <w:spacing w:beforeLines="60" w:afterLines="60"/>
        <w:jc w:val="both"/>
        <w:rPr>
          <w:rFonts w:cstheme="minorHAnsi"/>
          <w:b/>
          <w:bCs/>
          <w:iCs/>
        </w:rPr>
      </w:pPr>
      <w:r w:rsidRPr="001359BE">
        <w:rPr>
          <w:rFonts w:cstheme="minorHAnsi"/>
        </w:rPr>
        <w:t>6. Osobą odpowiedzialną za realizacje niniejszej umowy z ramienia Wykonawcy jest:</w:t>
      </w:r>
      <w:r>
        <w:rPr>
          <w:rFonts w:cstheme="minorHAnsi"/>
        </w:rPr>
        <w:t xml:space="preserve"> P………………………………… .</w:t>
      </w:r>
    </w:p>
    <w:p w:rsidR="004A4EEC" w:rsidRPr="00B404E7" w:rsidRDefault="004A4EEC" w:rsidP="006525B9">
      <w:pPr>
        <w:spacing w:beforeLines="60" w:afterLines="60"/>
        <w:jc w:val="center"/>
        <w:rPr>
          <w:rFonts w:cstheme="minorHAnsi"/>
          <w:b/>
          <w:bCs/>
          <w:iCs/>
          <w:sz w:val="6"/>
          <w:szCs w:val="6"/>
        </w:rPr>
      </w:pPr>
    </w:p>
    <w:p w:rsidR="004A4EEC" w:rsidRPr="001359BE" w:rsidRDefault="004A4EEC" w:rsidP="006525B9">
      <w:pPr>
        <w:spacing w:beforeLines="60" w:afterLines="60"/>
        <w:jc w:val="center"/>
        <w:rPr>
          <w:rFonts w:cstheme="minorHAnsi"/>
          <w:b/>
          <w:bCs/>
          <w:iCs/>
        </w:rPr>
      </w:pPr>
      <w:r w:rsidRPr="001359BE">
        <w:rPr>
          <w:rFonts w:cstheme="minorHAnsi"/>
          <w:b/>
          <w:bCs/>
          <w:iCs/>
        </w:rPr>
        <w:t>§ 11.</w:t>
      </w:r>
    </w:p>
    <w:p w:rsidR="004A4EEC" w:rsidRPr="001359BE" w:rsidRDefault="001015FB" w:rsidP="006525B9">
      <w:pPr>
        <w:spacing w:beforeLines="60" w:afterLines="60"/>
        <w:jc w:val="both"/>
        <w:rPr>
          <w:rFonts w:cstheme="minorHAnsi"/>
        </w:rPr>
      </w:pPr>
      <w:r>
        <w:rPr>
          <w:rFonts w:cstheme="minorHAnsi"/>
        </w:rPr>
        <w:t>Umowa została sporządzona w 3</w:t>
      </w:r>
      <w:r w:rsidR="004A4EEC" w:rsidRPr="001359BE">
        <w:rPr>
          <w:rFonts w:cstheme="minorHAnsi"/>
        </w:rPr>
        <w:t xml:space="preserve"> </w:t>
      </w:r>
      <w:r>
        <w:rPr>
          <w:rFonts w:cstheme="minorHAnsi"/>
        </w:rPr>
        <w:t xml:space="preserve">jednobrzmiących egzemplarzach - </w:t>
      </w:r>
      <w:r w:rsidR="004A4EEC" w:rsidRPr="001359BE">
        <w:rPr>
          <w:rFonts w:cstheme="minorHAnsi"/>
        </w:rPr>
        <w:t xml:space="preserve"> </w:t>
      </w:r>
      <w:r>
        <w:rPr>
          <w:rFonts w:cstheme="minorHAnsi"/>
        </w:rPr>
        <w:t>2 egzemplarze dla Zamawiającego oraz 1 egzemplarz dla Wykonawcy</w:t>
      </w:r>
      <w:r w:rsidR="004A4EEC" w:rsidRPr="001359BE">
        <w:rPr>
          <w:rFonts w:cstheme="minorHAnsi"/>
        </w:rPr>
        <w:t xml:space="preserve">. </w:t>
      </w:r>
    </w:p>
    <w:p w:rsidR="004A4EEC" w:rsidRPr="00B404E7" w:rsidRDefault="004A4EEC" w:rsidP="006525B9">
      <w:pPr>
        <w:spacing w:beforeLines="60" w:afterLines="60"/>
        <w:jc w:val="center"/>
        <w:rPr>
          <w:rFonts w:cstheme="minorHAnsi"/>
          <w:b/>
          <w:sz w:val="6"/>
          <w:szCs w:val="6"/>
        </w:rPr>
      </w:pPr>
    </w:p>
    <w:p w:rsidR="004A4EEC" w:rsidRPr="001359BE" w:rsidRDefault="004A4EEC" w:rsidP="006525B9">
      <w:pPr>
        <w:spacing w:beforeLines="60" w:afterLines="60"/>
        <w:jc w:val="center"/>
        <w:rPr>
          <w:rFonts w:cstheme="minorHAnsi"/>
          <w:b/>
        </w:rPr>
      </w:pPr>
      <w:r w:rsidRPr="001359BE">
        <w:rPr>
          <w:rFonts w:cstheme="minorHAnsi"/>
          <w:b/>
        </w:rPr>
        <w:t>§12.</w:t>
      </w:r>
    </w:p>
    <w:p w:rsidR="004A4EEC" w:rsidRPr="00B404E7" w:rsidRDefault="001015FB" w:rsidP="006525B9">
      <w:pPr>
        <w:spacing w:beforeLines="60" w:afterLines="60"/>
        <w:rPr>
          <w:rFonts w:cstheme="minorHAnsi"/>
        </w:rPr>
      </w:pPr>
      <w:r>
        <w:rPr>
          <w:rFonts w:cstheme="minorHAnsi"/>
        </w:rPr>
        <w:t xml:space="preserve">Załącznikiem </w:t>
      </w:r>
      <w:r w:rsidR="004A4EEC" w:rsidRPr="001359BE">
        <w:rPr>
          <w:rFonts w:cstheme="minorHAnsi"/>
        </w:rPr>
        <w:t xml:space="preserve"> stanow</w:t>
      </w:r>
      <w:r>
        <w:rPr>
          <w:rFonts w:cstheme="minorHAnsi"/>
        </w:rPr>
        <w:t>iącym  integralną część umowy jest</w:t>
      </w:r>
      <w:r w:rsidR="004A4EEC">
        <w:rPr>
          <w:rFonts w:cstheme="minorHAnsi"/>
        </w:rPr>
        <w:t xml:space="preserve">  </w:t>
      </w:r>
      <w:r w:rsidR="004A4EEC" w:rsidRPr="00B404E7">
        <w:rPr>
          <w:rFonts w:cstheme="minorHAnsi"/>
        </w:rPr>
        <w:t xml:space="preserve">oferta, na podstawie której </w:t>
      </w:r>
      <w:r>
        <w:rPr>
          <w:rFonts w:cstheme="minorHAnsi"/>
        </w:rPr>
        <w:t>dokonano wyboru wykonawcy</w:t>
      </w:r>
      <w:r w:rsidR="004A4EEC" w:rsidRPr="00B404E7">
        <w:rPr>
          <w:rFonts w:cstheme="minorHAnsi"/>
        </w:rPr>
        <w:t>.</w:t>
      </w:r>
    </w:p>
    <w:p w:rsidR="004A4EEC" w:rsidRDefault="004A4EEC" w:rsidP="006525B9">
      <w:pPr>
        <w:spacing w:beforeLines="60" w:afterLines="60"/>
        <w:rPr>
          <w:rFonts w:cstheme="minorHAnsi"/>
          <w:highlight w:val="yellow"/>
        </w:rPr>
      </w:pPr>
    </w:p>
    <w:p w:rsidR="004A4EEC" w:rsidRDefault="004A4EEC" w:rsidP="006525B9">
      <w:pPr>
        <w:spacing w:beforeLines="60" w:afterLines="60"/>
        <w:rPr>
          <w:rFonts w:cstheme="minorHAnsi"/>
          <w:highlight w:val="yellow"/>
        </w:rPr>
      </w:pPr>
    </w:p>
    <w:p w:rsidR="004A4EEC" w:rsidRPr="001359BE" w:rsidRDefault="004A4EEC" w:rsidP="006525B9">
      <w:pPr>
        <w:spacing w:beforeLines="60" w:afterLines="60"/>
        <w:rPr>
          <w:rFonts w:cstheme="minorHAnsi"/>
          <w:highlight w:val="yellow"/>
        </w:rPr>
      </w:pPr>
    </w:p>
    <w:p w:rsidR="004A4EEC" w:rsidRPr="001359BE" w:rsidRDefault="004A4EEC" w:rsidP="006525B9">
      <w:pPr>
        <w:spacing w:beforeLines="60" w:afterLines="60"/>
        <w:ind w:firstLine="708"/>
        <w:rPr>
          <w:rFonts w:cstheme="minorHAnsi"/>
          <w:spacing w:val="20"/>
          <w:highlight w:val="yellow"/>
        </w:rPr>
      </w:pPr>
    </w:p>
    <w:p w:rsidR="004A4EEC" w:rsidRPr="001359BE" w:rsidRDefault="004A4EEC" w:rsidP="006525B9">
      <w:pPr>
        <w:spacing w:beforeLines="60" w:afterLines="60"/>
        <w:ind w:firstLine="708"/>
        <w:rPr>
          <w:rFonts w:cstheme="minorHAnsi"/>
          <w:b/>
          <w:spacing w:val="20"/>
        </w:rPr>
      </w:pPr>
      <w:r w:rsidRPr="001359BE">
        <w:rPr>
          <w:rFonts w:cstheme="minorHAnsi"/>
          <w:b/>
          <w:spacing w:val="20"/>
        </w:rPr>
        <w:t xml:space="preserve">WYKONAWCA      </w:t>
      </w:r>
      <w:r>
        <w:rPr>
          <w:rFonts w:cstheme="minorHAnsi"/>
          <w:b/>
          <w:spacing w:val="20"/>
        </w:rPr>
        <w:t xml:space="preserve">                                 </w:t>
      </w:r>
      <w:r w:rsidRPr="001359BE">
        <w:rPr>
          <w:rFonts w:cstheme="minorHAnsi"/>
          <w:b/>
          <w:spacing w:val="20"/>
        </w:rPr>
        <w:t xml:space="preserve">                             ZAMAWIAJĄCY</w:t>
      </w:r>
    </w:p>
    <w:p w:rsidR="004A4EEC" w:rsidRPr="001359BE" w:rsidRDefault="004A4EEC" w:rsidP="006525B9">
      <w:pPr>
        <w:spacing w:beforeLines="60" w:afterLines="60"/>
        <w:rPr>
          <w:rFonts w:cstheme="minorHAnsi"/>
        </w:rPr>
      </w:pPr>
      <w:r w:rsidRPr="001359BE">
        <w:rPr>
          <w:rFonts w:cstheme="minorHAnsi"/>
          <w:iCs/>
        </w:rPr>
        <w:t xml:space="preserve">                                                      </w:t>
      </w:r>
    </w:p>
    <w:p w:rsidR="00A7065D" w:rsidRDefault="00A7065D" w:rsidP="006525B9">
      <w:pPr>
        <w:spacing w:beforeLines="60" w:afterLines="60" w:line="240" w:lineRule="auto"/>
        <w:outlineLvl w:val="6"/>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bookmarkStart w:id="1" w:name="_GoBack"/>
      <w:bookmarkEnd w:id="1"/>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DFA" w:rsidRDefault="00911DFA" w:rsidP="009063FD">
      <w:pPr>
        <w:spacing w:after="0" w:line="240" w:lineRule="auto"/>
      </w:pPr>
      <w:r>
        <w:separator/>
      </w:r>
    </w:p>
  </w:endnote>
  <w:endnote w:type="continuationSeparator" w:id="0">
    <w:p w:rsidR="00911DFA" w:rsidRDefault="00911DFA"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2C5755" w:rsidRDefault="005216E1">
        <w:pPr>
          <w:pStyle w:val="Stopka"/>
          <w:jc w:val="right"/>
        </w:pPr>
        <w:fldSimple w:instr="PAGE   \* MERGEFORMAT">
          <w:r w:rsidR="001475A0">
            <w:rPr>
              <w:noProof/>
            </w:rPr>
            <w:t>27</w:t>
          </w:r>
        </w:fldSimple>
      </w:p>
    </w:sdtContent>
  </w:sdt>
  <w:p w:rsidR="002C5755" w:rsidRDefault="002C57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DFA" w:rsidRDefault="00911DFA" w:rsidP="009063FD">
      <w:pPr>
        <w:spacing w:after="0" w:line="240" w:lineRule="auto"/>
      </w:pPr>
      <w:r>
        <w:separator/>
      </w:r>
    </w:p>
  </w:footnote>
  <w:footnote w:type="continuationSeparator" w:id="0">
    <w:p w:rsidR="00911DFA" w:rsidRDefault="00911DFA"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55" w:rsidRPr="009063FD" w:rsidRDefault="005216E1">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2C5755" w:rsidRPr="009063FD">
          <w:rPr>
            <w:rFonts w:asciiTheme="majorHAnsi" w:eastAsiaTheme="majorEastAsia" w:hAnsiTheme="majorHAnsi" w:cstheme="majorBidi"/>
            <w:sz w:val="16"/>
            <w:szCs w:val="16"/>
          </w:rPr>
          <w:t>Przetarg nieograniczony</w:t>
        </w:r>
        <w:r w:rsidR="002C5755">
          <w:rPr>
            <w:rFonts w:asciiTheme="majorHAnsi" w:eastAsiaTheme="majorEastAsia" w:hAnsiTheme="majorHAnsi" w:cstheme="majorBidi"/>
            <w:sz w:val="16"/>
            <w:szCs w:val="16"/>
          </w:rPr>
          <w:t>. Nr sprawy: DM.252.24</w:t>
        </w:r>
        <w:r w:rsidR="002C5755" w:rsidRPr="009063FD">
          <w:rPr>
            <w:rFonts w:asciiTheme="majorHAnsi" w:eastAsiaTheme="majorEastAsia" w:hAnsiTheme="majorHAnsi" w:cstheme="majorBidi"/>
            <w:sz w:val="16"/>
            <w:szCs w:val="16"/>
          </w:rPr>
          <w:t>.2021</w:t>
        </w:r>
      </w:sdtContent>
    </w:sdt>
  </w:p>
  <w:p w:rsidR="002C5755" w:rsidRDefault="002C57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1AF4E0C"/>
    <w:multiLevelType w:val="hybridMultilevel"/>
    <w:tmpl w:val="7090A2A6"/>
    <w:lvl w:ilvl="0" w:tplc="15CEEC50">
      <w:start w:val="3"/>
      <w:numFmt w:val="lowerLetter"/>
      <w:lvlText w:val="%1)"/>
      <w:lvlJc w:val="left"/>
      <w:pPr>
        <w:ind w:left="720" w:hanging="360"/>
      </w:pPr>
      <w:rPr>
        <w:rFonts w:ascii="Verdana" w:eastAsiaTheme="minorHAnsi" w:hAnsi="Verdana" w:cs="Verdana" w:hint="default"/>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7">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1BE57CB"/>
    <w:multiLevelType w:val="multilevel"/>
    <w:tmpl w:val="C204B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E65154"/>
    <w:multiLevelType w:val="multilevel"/>
    <w:tmpl w:val="86BC6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7">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573272B5"/>
    <w:multiLevelType w:val="multilevel"/>
    <w:tmpl w:val="C9BE3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25E7B82"/>
    <w:multiLevelType w:val="multilevel"/>
    <w:tmpl w:val="EAFA2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895431"/>
    <w:multiLevelType w:val="hybridMultilevel"/>
    <w:tmpl w:val="AB509C5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A91397"/>
    <w:multiLevelType w:val="multilevel"/>
    <w:tmpl w:val="71064E8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33089D"/>
    <w:multiLevelType w:val="multilevel"/>
    <w:tmpl w:val="637846A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0">
    <w:nsid w:val="70C9133C"/>
    <w:multiLevelType w:val="multilevel"/>
    <w:tmpl w:val="36CEDF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abstractNumId w:val="0"/>
  </w:num>
  <w:num w:numId="2">
    <w:abstractNumId w:val="14"/>
  </w:num>
  <w:num w:numId="3">
    <w:abstractNumId w:val="1"/>
  </w:num>
  <w:num w:numId="4">
    <w:abstractNumId w:val="18"/>
  </w:num>
  <w:num w:numId="5">
    <w:abstractNumId w:val="29"/>
  </w:num>
  <w:num w:numId="6">
    <w:abstractNumId w:val="32"/>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3"/>
  </w:num>
  <w:num w:numId="15">
    <w:abstractNumId w:val="24"/>
  </w:num>
  <w:num w:numId="16">
    <w:abstractNumId w:val="4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27"/>
  </w:num>
  <w:num w:numId="24">
    <w:abstractNumId w:val="20"/>
  </w:num>
  <w:num w:numId="25">
    <w:abstractNumId w:val="26"/>
  </w:num>
  <w:num w:numId="26">
    <w:abstractNumId w:val="31"/>
  </w:num>
  <w:num w:numId="27">
    <w:abstractNumId w:val="25"/>
  </w:num>
  <w:num w:numId="28">
    <w:abstractNumId w:val="17"/>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1"/>
  </w:num>
  <w:num w:numId="32">
    <w:abstractNumId w:val="37"/>
  </w:num>
  <w:num w:numId="33">
    <w:abstractNumId w:val="22"/>
  </w:num>
  <w:num w:numId="34">
    <w:abstractNumId w:val="38"/>
  </w:num>
  <w:num w:numId="35">
    <w:abstractNumId w:val="40"/>
  </w:num>
  <w:num w:numId="36">
    <w:abstractNumId w:val="33"/>
  </w:num>
  <w:num w:numId="37">
    <w:abstractNumId w:val="36"/>
  </w:num>
  <w:num w:numId="38">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B3582"/>
    <w:rsid w:val="0000031E"/>
    <w:rsid w:val="00001201"/>
    <w:rsid w:val="00013B27"/>
    <w:rsid w:val="00024028"/>
    <w:rsid w:val="00027711"/>
    <w:rsid w:val="0003002D"/>
    <w:rsid w:val="00030F4B"/>
    <w:rsid w:val="00043F1C"/>
    <w:rsid w:val="00075E31"/>
    <w:rsid w:val="000809D9"/>
    <w:rsid w:val="00095ED4"/>
    <w:rsid w:val="00096470"/>
    <w:rsid w:val="000B3582"/>
    <w:rsid w:val="000B7C5D"/>
    <w:rsid w:val="000D5F5E"/>
    <w:rsid w:val="000D7A83"/>
    <w:rsid w:val="000E0D00"/>
    <w:rsid w:val="000E1EB0"/>
    <w:rsid w:val="000E4690"/>
    <w:rsid w:val="000F3EE3"/>
    <w:rsid w:val="000F491B"/>
    <w:rsid w:val="001015FB"/>
    <w:rsid w:val="00110A88"/>
    <w:rsid w:val="00134981"/>
    <w:rsid w:val="001452A1"/>
    <w:rsid w:val="001475A0"/>
    <w:rsid w:val="00176BD9"/>
    <w:rsid w:val="00186961"/>
    <w:rsid w:val="00190B03"/>
    <w:rsid w:val="0019536E"/>
    <w:rsid w:val="001A6A4D"/>
    <w:rsid w:val="001B7C87"/>
    <w:rsid w:val="001C2024"/>
    <w:rsid w:val="001C410B"/>
    <w:rsid w:val="001C5ED3"/>
    <w:rsid w:val="001D0642"/>
    <w:rsid w:val="001E3B66"/>
    <w:rsid w:val="001F1455"/>
    <w:rsid w:val="001F2DE9"/>
    <w:rsid w:val="001F3778"/>
    <w:rsid w:val="001F5FB8"/>
    <w:rsid w:val="00205856"/>
    <w:rsid w:val="0021105F"/>
    <w:rsid w:val="00211ED2"/>
    <w:rsid w:val="00214548"/>
    <w:rsid w:val="0022325C"/>
    <w:rsid w:val="00237566"/>
    <w:rsid w:val="002603E1"/>
    <w:rsid w:val="00263004"/>
    <w:rsid w:val="002643D6"/>
    <w:rsid w:val="00264BF9"/>
    <w:rsid w:val="00267A59"/>
    <w:rsid w:val="002748C4"/>
    <w:rsid w:val="00277574"/>
    <w:rsid w:val="002A74CF"/>
    <w:rsid w:val="002C5755"/>
    <w:rsid w:val="002E441D"/>
    <w:rsid w:val="00302DEC"/>
    <w:rsid w:val="00343485"/>
    <w:rsid w:val="00354E55"/>
    <w:rsid w:val="00362B46"/>
    <w:rsid w:val="00366071"/>
    <w:rsid w:val="00366611"/>
    <w:rsid w:val="0037035F"/>
    <w:rsid w:val="0037403E"/>
    <w:rsid w:val="00390BED"/>
    <w:rsid w:val="003B26AF"/>
    <w:rsid w:val="003B46DB"/>
    <w:rsid w:val="003C21BA"/>
    <w:rsid w:val="003C61F6"/>
    <w:rsid w:val="003D1D87"/>
    <w:rsid w:val="003E74E5"/>
    <w:rsid w:val="00421BF5"/>
    <w:rsid w:val="00437E9B"/>
    <w:rsid w:val="004459C5"/>
    <w:rsid w:val="004626E1"/>
    <w:rsid w:val="004667BF"/>
    <w:rsid w:val="00466956"/>
    <w:rsid w:val="004A4EEC"/>
    <w:rsid w:val="004B2C34"/>
    <w:rsid w:val="004B48DA"/>
    <w:rsid w:val="004C022C"/>
    <w:rsid w:val="004D7B43"/>
    <w:rsid w:val="004E4DA9"/>
    <w:rsid w:val="004F2E65"/>
    <w:rsid w:val="005216E1"/>
    <w:rsid w:val="0052596F"/>
    <w:rsid w:val="00534E05"/>
    <w:rsid w:val="005362EC"/>
    <w:rsid w:val="00544A1D"/>
    <w:rsid w:val="00551A1B"/>
    <w:rsid w:val="0056067B"/>
    <w:rsid w:val="00566D79"/>
    <w:rsid w:val="005971F4"/>
    <w:rsid w:val="005C09B2"/>
    <w:rsid w:val="005E09D6"/>
    <w:rsid w:val="005E1487"/>
    <w:rsid w:val="005E1C82"/>
    <w:rsid w:val="005E4675"/>
    <w:rsid w:val="00601E17"/>
    <w:rsid w:val="00610A09"/>
    <w:rsid w:val="006147CF"/>
    <w:rsid w:val="00636D6C"/>
    <w:rsid w:val="006525B9"/>
    <w:rsid w:val="00666D0C"/>
    <w:rsid w:val="00672863"/>
    <w:rsid w:val="00675AEB"/>
    <w:rsid w:val="00685B00"/>
    <w:rsid w:val="006C20F3"/>
    <w:rsid w:val="006C75E7"/>
    <w:rsid w:val="006D140A"/>
    <w:rsid w:val="006E5FA1"/>
    <w:rsid w:val="00702B29"/>
    <w:rsid w:val="00735A8C"/>
    <w:rsid w:val="007408F0"/>
    <w:rsid w:val="00755E0B"/>
    <w:rsid w:val="0076518C"/>
    <w:rsid w:val="00771CA0"/>
    <w:rsid w:val="00774619"/>
    <w:rsid w:val="00781820"/>
    <w:rsid w:val="00786AA0"/>
    <w:rsid w:val="00787AF0"/>
    <w:rsid w:val="0079295A"/>
    <w:rsid w:val="007B07E3"/>
    <w:rsid w:val="007B0F4F"/>
    <w:rsid w:val="007C2C01"/>
    <w:rsid w:val="007C2EF1"/>
    <w:rsid w:val="008062C6"/>
    <w:rsid w:val="008170B2"/>
    <w:rsid w:val="0083112F"/>
    <w:rsid w:val="00836C7A"/>
    <w:rsid w:val="0084361F"/>
    <w:rsid w:val="00883F8F"/>
    <w:rsid w:val="00886716"/>
    <w:rsid w:val="008A5548"/>
    <w:rsid w:val="008D49D0"/>
    <w:rsid w:val="008D6804"/>
    <w:rsid w:val="008F70BA"/>
    <w:rsid w:val="00905025"/>
    <w:rsid w:val="009063FD"/>
    <w:rsid w:val="00911DFA"/>
    <w:rsid w:val="00915AC1"/>
    <w:rsid w:val="00924073"/>
    <w:rsid w:val="00924F73"/>
    <w:rsid w:val="0093600A"/>
    <w:rsid w:val="009402C6"/>
    <w:rsid w:val="00960668"/>
    <w:rsid w:val="00962F3F"/>
    <w:rsid w:val="00963B51"/>
    <w:rsid w:val="009B14B2"/>
    <w:rsid w:val="009B4CCC"/>
    <w:rsid w:val="009D2507"/>
    <w:rsid w:val="009E052A"/>
    <w:rsid w:val="009E7BE5"/>
    <w:rsid w:val="00A05B71"/>
    <w:rsid w:val="00A104F8"/>
    <w:rsid w:val="00A30173"/>
    <w:rsid w:val="00A30CB1"/>
    <w:rsid w:val="00A63B6D"/>
    <w:rsid w:val="00A7065D"/>
    <w:rsid w:val="00A70B9E"/>
    <w:rsid w:val="00A70FF5"/>
    <w:rsid w:val="00A7393A"/>
    <w:rsid w:val="00A8299E"/>
    <w:rsid w:val="00A92B6F"/>
    <w:rsid w:val="00A93389"/>
    <w:rsid w:val="00A95F84"/>
    <w:rsid w:val="00AA437D"/>
    <w:rsid w:val="00AB432F"/>
    <w:rsid w:val="00AC5A2E"/>
    <w:rsid w:val="00AD335D"/>
    <w:rsid w:val="00AE0AD2"/>
    <w:rsid w:val="00AE592F"/>
    <w:rsid w:val="00AF7511"/>
    <w:rsid w:val="00B03589"/>
    <w:rsid w:val="00B16C48"/>
    <w:rsid w:val="00B16E76"/>
    <w:rsid w:val="00B24386"/>
    <w:rsid w:val="00B3462A"/>
    <w:rsid w:val="00B401BD"/>
    <w:rsid w:val="00B46995"/>
    <w:rsid w:val="00B628C3"/>
    <w:rsid w:val="00B87AFE"/>
    <w:rsid w:val="00B904FF"/>
    <w:rsid w:val="00B92D6C"/>
    <w:rsid w:val="00BA33E0"/>
    <w:rsid w:val="00BB2B22"/>
    <w:rsid w:val="00BD0BF8"/>
    <w:rsid w:val="00C0120A"/>
    <w:rsid w:val="00C02989"/>
    <w:rsid w:val="00C03628"/>
    <w:rsid w:val="00C04CC6"/>
    <w:rsid w:val="00C159E8"/>
    <w:rsid w:val="00C17653"/>
    <w:rsid w:val="00C204F9"/>
    <w:rsid w:val="00C22026"/>
    <w:rsid w:val="00C4358E"/>
    <w:rsid w:val="00C5644B"/>
    <w:rsid w:val="00C8731E"/>
    <w:rsid w:val="00CC1FB9"/>
    <w:rsid w:val="00CC35DD"/>
    <w:rsid w:val="00CC4C37"/>
    <w:rsid w:val="00CC6BF0"/>
    <w:rsid w:val="00CD02D2"/>
    <w:rsid w:val="00CD5290"/>
    <w:rsid w:val="00CD79AC"/>
    <w:rsid w:val="00CE1AA4"/>
    <w:rsid w:val="00CE4A50"/>
    <w:rsid w:val="00D13CCA"/>
    <w:rsid w:val="00D2196B"/>
    <w:rsid w:val="00D251F3"/>
    <w:rsid w:val="00D30168"/>
    <w:rsid w:val="00D32D92"/>
    <w:rsid w:val="00D43415"/>
    <w:rsid w:val="00D44CCE"/>
    <w:rsid w:val="00D63216"/>
    <w:rsid w:val="00D66DB0"/>
    <w:rsid w:val="00D72592"/>
    <w:rsid w:val="00D74075"/>
    <w:rsid w:val="00D82E87"/>
    <w:rsid w:val="00D91E26"/>
    <w:rsid w:val="00DC19C2"/>
    <w:rsid w:val="00DD4DFA"/>
    <w:rsid w:val="00DD7CFC"/>
    <w:rsid w:val="00DE7310"/>
    <w:rsid w:val="00DF30FD"/>
    <w:rsid w:val="00E10E4F"/>
    <w:rsid w:val="00E157C0"/>
    <w:rsid w:val="00E27FDD"/>
    <w:rsid w:val="00E3446F"/>
    <w:rsid w:val="00E3495E"/>
    <w:rsid w:val="00E37732"/>
    <w:rsid w:val="00E418ED"/>
    <w:rsid w:val="00E46E75"/>
    <w:rsid w:val="00E60278"/>
    <w:rsid w:val="00E623D3"/>
    <w:rsid w:val="00E771F1"/>
    <w:rsid w:val="00E80728"/>
    <w:rsid w:val="00E961AF"/>
    <w:rsid w:val="00EA44DD"/>
    <w:rsid w:val="00ED5D14"/>
    <w:rsid w:val="00EE58B1"/>
    <w:rsid w:val="00F15ABF"/>
    <w:rsid w:val="00F246FF"/>
    <w:rsid w:val="00F301C9"/>
    <w:rsid w:val="00F47709"/>
    <w:rsid w:val="00F5140B"/>
    <w:rsid w:val="00F57AC3"/>
    <w:rsid w:val="00FB20BC"/>
    <w:rsid w:val="00FB49E3"/>
    <w:rsid w:val="00FC1DEE"/>
    <w:rsid w:val="00FE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B2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locked/>
    <w:rsid w:val="006E5FA1"/>
    <w:rPr>
      <w:rFonts w:ascii="Verdana" w:hAnsi="Verdana" w:cs="Verdana"/>
      <w:sz w:val="19"/>
      <w:szCs w:val="19"/>
      <w:shd w:val="clear" w:color="auto" w:fill="FFFFFF"/>
    </w:rPr>
  </w:style>
  <w:style w:type="paragraph" w:customStyle="1" w:styleId="Teksttreci0">
    <w:name w:val="Tekst treści"/>
    <w:basedOn w:val="Normalny"/>
    <w:link w:val="Teksttreci"/>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B2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locked/>
    <w:rsid w:val="006E5FA1"/>
    <w:rPr>
      <w:rFonts w:ascii="Verdana" w:hAnsi="Verdana" w:cs="Verdana"/>
      <w:sz w:val="19"/>
      <w:szCs w:val="19"/>
      <w:shd w:val="clear" w:color="auto" w:fill="FFFFFF"/>
    </w:rPr>
  </w:style>
  <w:style w:type="paragraph" w:customStyle="1" w:styleId="Teksttreci0">
    <w:name w:val="Tekst treści"/>
    <w:basedOn w:val="Normalny"/>
    <w:link w:val="Teksttreci"/>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A6729"/>
    <w:rsid w:val="00101D15"/>
    <w:rsid w:val="00171076"/>
    <w:rsid w:val="00185971"/>
    <w:rsid w:val="001F0FA1"/>
    <w:rsid w:val="00283B85"/>
    <w:rsid w:val="002C1D8E"/>
    <w:rsid w:val="00346D78"/>
    <w:rsid w:val="00405FAF"/>
    <w:rsid w:val="004B7241"/>
    <w:rsid w:val="00501A58"/>
    <w:rsid w:val="00554349"/>
    <w:rsid w:val="00573B80"/>
    <w:rsid w:val="005A5AA5"/>
    <w:rsid w:val="005E39C3"/>
    <w:rsid w:val="007D226E"/>
    <w:rsid w:val="00850B30"/>
    <w:rsid w:val="0087284B"/>
    <w:rsid w:val="00A74B28"/>
    <w:rsid w:val="00AE5D5C"/>
    <w:rsid w:val="00B1325A"/>
    <w:rsid w:val="00B30F80"/>
    <w:rsid w:val="00C143A9"/>
    <w:rsid w:val="00CB5031"/>
    <w:rsid w:val="00CE65CE"/>
    <w:rsid w:val="00D1392C"/>
    <w:rsid w:val="00D57388"/>
    <w:rsid w:val="00D879D0"/>
    <w:rsid w:val="00DC24C4"/>
    <w:rsid w:val="00E27EDE"/>
    <w:rsid w:val="00EA2950"/>
    <w:rsid w:val="00ED44FE"/>
    <w:rsid w:val="00F040ED"/>
    <w:rsid w:val="00FA7FA3"/>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A57E-8AD8-4B0D-A6AE-74E9DBCA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9668</Words>
  <Characters>58014</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Przetarg nieograniczony. Nr sprawy: DM.252.24.2021</vt:lpstr>
    </vt:vector>
  </TitlesOfParts>
  <Company/>
  <LinksUpToDate>false</LinksUpToDate>
  <CharactersWithSpaces>67547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DM.252.24.2021</dc:title>
  <dc:creator>p.paczkowski</dc:creator>
  <cp:lastModifiedBy>m.kramek</cp:lastModifiedBy>
  <cp:revision>7</cp:revision>
  <cp:lastPrinted>2021-06-22T06:10:00Z</cp:lastPrinted>
  <dcterms:created xsi:type="dcterms:W3CDTF">2021-09-15T12:54:00Z</dcterms:created>
  <dcterms:modified xsi:type="dcterms:W3CDTF">2021-09-17T10:06:00Z</dcterms:modified>
</cp:coreProperties>
</file>