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3BB6" w14:textId="77777777" w:rsidR="00364255" w:rsidRDefault="00364255" w:rsidP="009910F4">
      <w:pPr>
        <w:spacing w:beforeAutospacing="1" w:after="0" w:afterAutospacing="1" w:line="240" w:lineRule="auto"/>
        <w:rPr>
          <w:rFonts w:ascii="Times New Roman" w:hAnsi="Times New Roman"/>
          <w:b/>
        </w:rPr>
      </w:pPr>
    </w:p>
    <w:p w14:paraId="498BA210" w14:textId="3F96AAA6" w:rsidR="003D3BC1" w:rsidRPr="009910F4" w:rsidRDefault="00D6079A" w:rsidP="009910F4">
      <w:pPr>
        <w:pStyle w:val="Tytu"/>
        <w:jc w:val="center"/>
        <w:rPr>
          <w:sz w:val="44"/>
          <w:szCs w:val="44"/>
        </w:rPr>
      </w:pPr>
      <w:r w:rsidRPr="009910F4">
        <w:rPr>
          <w:sz w:val="44"/>
          <w:szCs w:val="44"/>
        </w:rPr>
        <w:t>PROJEKTY REALIZOWANE W RAMACH</w:t>
      </w:r>
    </w:p>
    <w:p w14:paraId="0CD51DB3" w14:textId="77777777" w:rsidR="00D6079A" w:rsidRPr="009910F4" w:rsidRDefault="00D6079A" w:rsidP="009910F4">
      <w:pPr>
        <w:pStyle w:val="Tytu"/>
        <w:jc w:val="center"/>
        <w:rPr>
          <w:sz w:val="44"/>
          <w:szCs w:val="44"/>
        </w:rPr>
      </w:pPr>
      <w:r w:rsidRPr="009910F4">
        <w:rPr>
          <w:sz w:val="44"/>
          <w:szCs w:val="44"/>
        </w:rPr>
        <w:t>RZĄDOWEGO FUNDUSZU ROZWOJU DRÓG</w:t>
      </w:r>
    </w:p>
    <w:p w14:paraId="66E1265B" w14:textId="7A0F4B92" w:rsidR="003D3BC1" w:rsidRPr="009910F4" w:rsidRDefault="009910F4" w:rsidP="009910F4">
      <w:pPr>
        <w:pStyle w:val="Tytu"/>
        <w:jc w:val="center"/>
        <w:rPr>
          <w:rFonts w:ascii="Tahoma" w:eastAsia="Times New Roman" w:hAnsi="Tahoma" w:cs="Tahoma"/>
          <w:color w:val="FFFFFF"/>
          <w:sz w:val="44"/>
          <w:szCs w:val="44"/>
          <w:lang w:eastAsia="pl-PL"/>
        </w:rPr>
      </w:pPr>
      <w:r>
        <w:rPr>
          <w:sz w:val="44"/>
          <w:szCs w:val="44"/>
        </w:rPr>
        <w:t xml:space="preserve">W </w:t>
      </w:r>
      <w:r w:rsidR="003D3BC1" w:rsidRPr="009910F4">
        <w:rPr>
          <w:sz w:val="44"/>
          <w:szCs w:val="44"/>
        </w:rPr>
        <w:t>202</w:t>
      </w:r>
      <w:r w:rsidRPr="009910F4">
        <w:rPr>
          <w:sz w:val="44"/>
          <w:szCs w:val="44"/>
        </w:rPr>
        <w:t>3</w:t>
      </w:r>
      <w:r w:rsidR="005E7D57">
        <w:rPr>
          <w:sz w:val="44"/>
          <w:szCs w:val="44"/>
        </w:rPr>
        <w:t>-2024</w:t>
      </w:r>
      <w:r w:rsidR="003D3BC1" w:rsidRPr="009910F4">
        <w:rPr>
          <w:sz w:val="44"/>
          <w:szCs w:val="44"/>
        </w:rPr>
        <w:t xml:space="preserve"> r.</w:t>
      </w:r>
    </w:p>
    <w:p w14:paraId="66895217" w14:textId="77777777" w:rsidR="00D6079A" w:rsidRDefault="00D6079A" w:rsidP="00D6079A">
      <w:pPr>
        <w:rPr>
          <w:rFonts w:ascii="Times New Roman" w:hAnsi="Times New Roman"/>
        </w:rPr>
      </w:pPr>
    </w:p>
    <w:p w14:paraId="3D1F1ED0" w14:textId="77777777" w:rsidR="002E0503" w:rsidRDefault="002E0503" w:rsidP="00E43030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6DEDDEF6" w14:textId="77777777" w:rsidR="009910F4" w:rsidRDefault="002E0503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Hlk135727840"/>
      <w:r w:rsidRPr="003D3BC1">
        <w:rPr>
          <w:rFonts w:ascii="Garamond" w:hAnsi="Garamond" w:cs="Times New Roman"/>
          <w:b/>
          <w:sz w:val="24"/>
          <w:szCs w:val="24"/>
        </w:rPr>
        <w:t xml:space="preserve">Projekt pn. </w:t>
      </w:r>
    </w:p>
    <w:p w14:paraId="598F758F" w14:textId="77777777" w:rsidR="002E0503" w:rsidRPr="003D3BC1" w:rsidRDefault="002E0503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 w:rsidR="009910F4">
        <w:rPr>
          <w:rFonts w:ascii="Garamond" w:hAnsi="Garamond" w:cs="Times New Roman"/>
          <w:b/>
          <w:sz w:val="24"/>
          <w:szCs w:val="24"/>
        </w:rPr>
        <w:t xml:space="preserve">Remont DP nr 1185N  </w:t>
      </w:r>
      <w:proofErr w:type="spellStart"/>
      <w:r w:rsidR="009910F4">
        <w:rPr>
          <w:rFonts w:ascii="Garamond" w:hAnsi="Garamond" w:cs="Times New Roman"/>
          <w:b/>
          <w:sz w:val="24"/>
          <w:szCs w:val="24"/>
        </w:rPr>
        <w:t>Śliwica</w:t>
      </w:r>
      <w:proofErr w:type="spellEnd"/>
      <w:r w:rsidR="009910F4">
        <w:rPr>
          <w:rFonts w:ascii="Garamond" w:hAnsi="Garamond" w:cs="Times New Roman"/>
          <w:b/>
          <w:sz w:val="24"/>
          <w:szCs w:val="24"/>
        </w:rPr>
        <w:t xml:space="preserve"> – Rychliki na odcinku Barzyna Domki</w:t>
      </w:r>
      <w:r w:rsidRPr="003D3BC1">
        <w:rPr>
          <w:rFonts w:ascii="Garamond" w:hAnsi="Garamond" w:cs="Times New Roman"/>
          <w:b/>
          <w:sz w:val="24"/>
          <w:szCs w:val="24"/>
        </w:rPr>
        <w:t>”</w:t>
      </w:r>
    </w:p>
    <w:p w14:paraId="6F9DC1E4" w14:textId="77777777" w:rsidR="009910F4" w:rsidRDefault="009910F4" w:rsidP="003D3BC1">
      <w:pPr>
        <w:tabs>
          <w:tab w:val="left" w:pos="284"/>
        </w:tabs>
        <w:spacing w:after="0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12244AF5" w14:textId="77777777" w:rsidR="002E0503" w:rsidRPr="003D3BC1" w:rsidRDefault="002E0503" w:rsidP="009910F4">
      <w:pPr>
        <w:tabs>
          <w:tab w:val="left" w:pos="284"/>
        </w:tabs>
        <w:spacing w:after="0"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bookmarkStart w:id="1" w:name="_Hlk135727887"/>
      <w:bookmarkEnd w:id="0"/>
      <w:r w:rsidRPr="003D3BC1">
        <w:rPr>
          <w:rFonts w:ascii="Garamond" w:hAnsi="Garamond" w:cs="Times New Roman"/>
          <w:sz w:val="24"/>
          <w:szCs w:val="24"/>
        </w:rPr>
        <w:t xml:space="preserve">Całkowita wartość zadania: </w:t>
      </w:r>
      <w:r w:rsidR="009910F4">
        <w:rPr>
          <w:rFonts w:ascii="Garamond" w:hAnsi="Garamond" w:cs="Times New Roman"/>
          <w:sz w:val="24"/>
          <w:szCs w:val="24"/>
        </w:rPr>
        <w:t xml:space="preserve">751 164,13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155C47B0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Dofinansowanie RFRD: </w:t>
      </w:r>
      <w:r w:rsidR="009910F4">
        <w:rPr>
          <w:rFonts w:ascii="Garamond" w:hAnsi="Garamond" w:cs="Times New Roman"/>
          <w:sz w:val="24"/>
          <w:szCs w:val="24"/>
        </w:rPr>
        <w:t xml:space="preserve">351 592,00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1036E4A3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>Środki własne Beneficjenta</w:t>
      </w:r>
      <w:r w:rsidR="009910F4">
        <w:rPr>
          <w:rFonts w:ascii="Garamond" w:hAnsi="Garamond" w:cs="Times New Roman"/>
          <w:sz w:val="24"/>
          <w:szCs w:val="24"/>
        </w:rPr>
        <w:t>: 399 572,13 zł</w:t>
      </w:r>
      <w:r w:rsidRPr="003D3BC1">
        <w:rPr>
          <w:rFonts w:ascii="Garamond" w:hAnsi="Garamond" w:cs="Times New Roman"/>
          <w:sz w:val="24"/>
          <w:szCs w:val="24"/>
        </w:rPr>
        <w:t xml:space="preserve"> w tym: </w:t>
      </w:r>
    </w:p>
    <w:p w14:paraId="24EDEF73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Powiatu Elbląskiego: </w:t>
      </w:r>
      <w:r w:rsidR="009910F4">
        <w:rPr>
          <w:rFonts w:ascii="Garamond" w:hAnsi="Garamond" w:cs="Times New Roman"/>
          <w:sz w:val="24"/>
          <w:szCs w:val="24"/>
        </w:rPr>
        <w:t>223 572,13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5707C506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Gminy </w:t>
      </w:r>
      <w:r w:rsidR="009910F4">
        <w:rPr>
          <w:rFonts w:ascii="Garamond" w:hAnsi="Garamond" w:cs="Times New Roman"/>
          <w:sz w:val="24"/>
          <w:szCs w:val="24"/>
        </w:rPr>
        <w:t>Rychliki</w:t>
      </w:r>
      <w:r w:rsidRPr="003D3BC1">
        <w:rPr>
          <w:rFonts w:ascii="Garamond" w:hAnsi="Garamond" w:cs="Times New Roman"/>
          <w:sz w:val="24"/>
          <w:szCs w:val="24"/>
        </w:rPr>
        <w:t xml:space="preserve">: </w:t>
      </w:r>
      <w:r w:rsidR="009910F4">
        <w:rPr>
          <w:rFonts w:ascii="Garamond" w:hAnsi="Garamond" w:cs="Times New Roman"/>
          <w:sz w:val="24"/>
          <w:szCs w:val="24"/>
        </w:rPr>
        <w:t xml:space="preserve">176 000,00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601E6480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>Okres realizacji: 202</w:t>
      </w:r>
      <w:r w:rsidR="009910F4">
        <w:rPr>
          <w:rFonts w:ascii="Garamond" w:hAnsi="Garamond" w:cs="Times New Roman"/>
          <w:sz w:val="24"/>
          <w:szCs w:val="24"/>
        </w:rPr>
        <w:t>3</w:t>
      </w:r>
      <w:r w:rsidRPr="003D3BC1">
        <w:rPr>
          <w:rFonts w:ascii="Garamond" w:hAnsi="Garamond" w:cs="Times New Roman"/>
          <w:sz w:val="24"/>
          <w:szCs w:val="24"/>
        </w:rPr>
        <w:t xml:space="preserve"> r.</w:t>
      </w:r>
    </w:p>
    <w:bookmarkEnd w:id="1"/>
    <w:p w14:paraId="09025CDE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</w:p>
    <w:p w14:paraId="3AB1665F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910F4">
        <w:rPr>
          <w:rFonts w:ascii="Garamond" w:hAnsi="Garamond" w:cs="Times New Roman"/>
          <w:sz w:val="24"/>
          <w:szCs w:val="24"/>
          <w:u w:val="single"/>
        </w:rPr>
        <w:t>Zakres remontu obejmuje:</w:t>
      </w:r>
    </w:p>
    <w:p w14:paraId="42B12D6B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nowej nawierzchni bitumicznej na jezdni z mieszanki SMA 16 JENA gr. 5 cm;</w:t>
      </w:r>
    </w:p>
    <w:p w14:paraId="222832B9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warstwy wiążącej z mieszanki AC 16 W KR 3-4 gr. 4 cm;</w:t>
      </w:r>
    </w:p>
    <w:p w14:paraId="7B2E964E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wyrównanie istniejącej konstrukcji drogi mieszanką </w:t>
      </w:r>
      <w:proofErr w:type="spellStart"/>
      <w:r w:rsidRPr="009910F4">
        <w:rPr>
          <w:rFonts w:ascii="Garamond" w:hAnsi="Garamond" w:cs="Times New Roman"/>
          <w:sz w:val="24"/>
          <w:szCs w:val="24"/>
        </w:rPr>
        <w:t>mineralno</w:t>
      </w:r>
      <w:proofErr w:type="spellEnd"/>
      <w:r w:rsidRPr="009910F4">
        <w:rPr>
          <w:rFonts w:ascii="Garamond" w:hAnsi="Garamond" w:cs="Times New Roman"/>
          <w:sz w:val="24"/>
          <w:szCs w:val="24"/>
        </w:rPr>
        <w:t xml:space="preserve"> – bitumiczną AC16W;</w:t>
      </w:r>
    </w:p>
    <w:p w14:paraId="454929E5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poszerzeń drogi do szerokości 4 m;</w:t>
      </w:r>
    </w:p>
    <w:p w14:paraId="22D8FDE6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oczyszczenie istniejących przepustów pod koroną drogi oraz zjazdami wraz z remontem przyczółków;</w:t>
      </w:r>
    </w:p>
    <w:p w14:paraId="799133DF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uzupełnienia do nowej niwelety kruszywem łamanym 0/31,5 w obrębie istniejących zjazdów i mieszanką bitumiczną AC 11 S gr. 6 cm;</w:t>
      </w:r>
    </w:p>
    <w:p w14:paraId="527FF19D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poboczy z mieszanki kruszyw C90/3;</w:t>
      </w:r>
    </w:p>
    <w:p w14:paraId="1164FAC4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peronów w miejscach istniejących przystanków autobusowych</w:t>
      </w:r>
    </w:p>
    <w:p w14:paraId="69F4E5CD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remont istniejącego przepustu Ø 800 na długości 12 </w:t>
      </w:r>
      <w:proofErr w:type="spellStart"/>
      <w:r w:rsidRPr="009910F4">
        <w:rPr>
          <w:rFonts w:ascii="Garamond" w:hAnsi="Garamond" w:cs="Times New Roman"/>
          <w:sz w:val="24"/>
          <w:szCs w:val="24"/>
        </w:rPr>
        <w:t>mb</w:t>
      </w:r>
      <w:proofErr w:type="spellEnd"/>
      <w:r w:rsidRPr="009910F4">
        <w:rPr>
          <w:rFonts w:ascii="Garamond" w:hAnsi="Garamond" w:cs="Times New Roman"/>
          <w:sz w:val="24"/>
          <w:szCs w:val="24"/>
        </w:rPr>
        <w:t>.</w:t>
      </w:r>
    </w:p>
    <w:p w14:paraId="7320D6F1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 ciągu drogi powiatowej nr 1185 N na odcinku  Barzyna - Domki zakłada się wykonanie remontu mającego na celu:</w:t>
      </w:r>
    </w:p>
    <w:p w14:paraId="4DE2C3DA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lastRenderedPageBreak/>
        <w:t>poprawę stanu technicznego jezdni poprzez wykonanie nakładki bitumicznej celem uzyskania normatywnych spadków poprzecznych i podłużnych;</w:t>
      </w:r>
    </w:p>
    <w:p w14:paraId="0F80560B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zwiększenie nośności drogi poprzez wzmocnienie jej konstrukcji;</w:t>
      </w:r>
    </w:p>
    <w:p w14:paraId="4971A14A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poprawa i unormowanie odwodnienia poprzez oczyszczenie i remont przepustów oraz odmulenie i odkrzaczenie rowów i poboczy;</w:t>
      </w:r>
    </w:p>
    <w:p w14:paraId="27455DB0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poprawę bezpieczeństwa uczestników ruchu;</w:t>
      </w:r>
    </w:p>
    <w:p w14:paraId="2B27FF8E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poprawę płynności ruchu;</w:t>
      </w:r>
    </w:p>
    <w:p w14:paraId="3883C387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Zabezpieczenie krawędzi drogi poprzez wykonanie utwardzonych poboczy;</w:t>
      </w:r>
    </w:p>
    <w:p w14:paraId="31F0DCD3" w14:textId="77777777" w:rsidR="009910F4" w:rsidRPr="003D3BC1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wykonanie poszerzenia drogi do szerokości 4,0 m oraz wykonanie oznakowania pionowego i poziomego.                                                                                                                                                                                </w:t>
      </w:r>
    </w:p>
    <w:p w14:paraId="005448C6" w14:textId="77777777" w:rsidR="002E0503" w:rsidRPr="003D3BC1" w:rsidRDefault="002E0503" w:rsidP="003D3BC1">
      <w:pPr>
        <w:pStyle w:val="Akapitzlist"/>
        <w:tabs>
          <w:tab w:val="left" w:pos="284"/>
        </w:tabs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3C78774C" w14:textId="77777777" w:rsidR="00DA2506" w:rsidRPr="003D3BC1" w:rsidRDefault="00DA2506" w:rsidP="002E0503">
      <w:pPr>
        <w:pStyle w:val="Akapitzlist"/>
        <w:tabs>
          <w:tab w:val="left" w:pos="284"/>
        </w:tabs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74856E42" w14:textId="77777777" w:rsidR="009910F4" w:rsidRDefault="009910F4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 xml:space="preserve">Projekt pn. </w:t>
      </w:r>
    </w:p>
    <w:p w14:paraId="3DE3C56D" w14:textId="77777777" w:rsidR="009910F4" w:rsidRPr="003D3BC1" w:rsidRDefault="009910F4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>
        <w:rPr>
          <w:rFonts w:ascii="Garamond" w:hAnsi="Garamond" w:cs="Times New Roman"/>
          <w:b/>
          <w:sz w:val="24"/>
          <w:szCs w:val="24"/>
        </w:rPr>
        <w:t>Remont DP nr 1126N Złotnica Stalewo gm. Markusy. Etap I</w:t>
      </w:r>
      <w:r w:rsidRPr="003D3BC1">
        <w:rPr>
          <w:rFonts w:ascii="Garamond" w:hAnsi="Garamond" w:cs="Times New Roman"/>
          <w:b/>
          <w:sz w:val="24"/>
          <w:szCs w:val="24"/>
        </w:rPr>
        <w:t>”.</w:t>
      </w:r>
    </w:p>
    <w:p w14:paraId="6619AC5B" w14:textId="77777777" w:rsidR="009910F4" w:rsidRDefault="009910F4" w:rsidP="009910F4">
      <w:pPr>
        <w:tabs>
          <w:tab w:val="left" w:pos="284"/>
        </w:tabs>
        <w:spacing w:after="0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01F5FD06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Całkowita wartość zadania: </w:t>
      </w:r>
      <w:r>
        <w:rPr>
          <w:rFonts w:ascii="Garamond" w:hAnsi="Garamond" w:cs="Times New Roman"/>
          <w:sz w:val="24"/>
          <w:szCs w:val="24"/>
        </w:rPr>
        <w:t>2 661 641,68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54F87A1D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Dofinansowanie RFRD: </w:t>
      </w:r>
      <w:r>
        <w:rPr>
          <w:rFonts w:ascii="Garamond" w:hAnsi="Garamond" w:cs="Times New Roman"/>
          <w:sz w:val="24"/>
          <w:szCs w:val="24"/>
        </w:rPr>
        <w:t>1 330 820,84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5B718772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Środki własne Beneficjenta: </w:t>
      </w:r>
      <w:r>
        <w:rPr>
          <w:rFonts w:ascii="Garamond" w:hAnsi="Garamond" w:cs="Times New Roman"/>
          <w:sz w:val="24"/>
          <w:szCs w:val="24"/>
        </w:rPr>
        <w:t>1 330 820,84</w:t>
      </w:r>
      <w:r w:rsidRPr="009910F4">
        <w:rPr>
          <w:rFonts w:ascii="Garamond" w:hAnsi="Garamond" w:cs="Times New Roman"/>
          <w:sz w:val="24"/>
          <w:szCs w:val="24"/>
        </w:rPr>
        <w:t xml:space="preserve"> zł w tym: </w:t>
      </w:r>
    </w:p>
    <w:p w14:paraId="2D661A40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Powiatu Elbląskiego: </w:t>
      </w:r>
      <w:r>
        <w:rPr>
          <w:rFonts w:ascii="Garamond" w:hAnsi="Garamond" w:cs="Times New Roman"/>
          <w:sz w:val="24"/>
          <w:szCs w:val="24"/>
        </w:rPr>
        <w:t>665 410,42 zł</w:t>
      </w:r>
    </w:p>
    <w:p w14:paraId="4109CA10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Gminy </w:t>
      </w:r>
      <w:r>
        <w:rPr>
          <w:rFonts w:ascii="Garamond" w:hAnsi="Garamond" w:cs="Times New Roman"/>
          <w:sz w:val="24"/>
          <w:szCs w:val="24"/>
        </w:rPr>
        <w:t xml:space="preserve">Markusy: </w:t>
      </w:r>
      <w:r w:rsidRPr="009910F4">
        <w:rPr>
          <w:rFonts w:ascii="Garamond" w:hAnsi="Garamond" w:cs="Times New Roman"/>
          <w:sz w:val="24"/>
          <w:szCs w:val="24"/>
        </w:rPr>
        <w:t xml:space="preserve">: </w:t>
      </w:r>
      <w:r>
        <w:rPr>
          <w:rFonts w:ascii="Garamond" w:hAnsi="Garamond" w:cs="Times New Roman"/>
          <w:sz w:val="24"/>
          <w:szCs w:val="24"/>
        </w:rPr>
        <w:t>665 410,42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2F99A639" w14:textId="77777777" w:rsidR="00DA2506" w:rsidRPr="003D3BC1" w:rsidRDefault="009910F4" w:rsidP="009910F4">
      <w:pPr>
        <w:pStyle w:val="Akapitzlist"/>
        <w:tabs>
          <w:tab w:val="left" w:pos="284"/>
        </w:tabs>
        <w:ind w:lef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</w:t>
      </w:r>
      <w:r w:rsidRPr="009910F4">
        <w:rPr>
          <w:rFonts w:ascii="Garamond" w:hAnsi="Garamond" w:cs="Times New Roman"/>
          <w:sz w:val="24"/>
          <w:szCs w:val="24"/>
        </w:rPr>
        <w:t>Okres realizacji: 2023</w:t>
      </w:r>
      <w:r>
        <w:rPr>
          <w:rFonts w:ascii="Garamond" w:hAnsi="Garamond" w:cs="Times New Roman"/>
          <w:sz w:val="24"/>
          <w:szCs w:val="24"/>
        </w:rPr>
        <w:t>-2024</w:t>
      </w:r>
      <w:r w:rsidRPr="009910F4">
        <w:rPr>
          <w:rFonts w:ascii="Garamond" w:hAnsi="Garamond" w:cs="Times New Roman"/>
          <w:sz w:val="24"/>
          <w:szCs w:val="24"/>
        </w:rPr>
        <w:t xml:space="preserve"> r.</w:t>
      </w:r>
    </w:p>
    <w:p w14:paraId="348AAD74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</w:p>
    <w:p w14:paraId="472CFF53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910F4">
        <w:rPr>
          <w:rFonts w:ascii="Garamond" w:hAnsi="Garamond" w:cs="Times New Roman"/>
          <w:sz w:val="24"/>
          <w:szCs w:val="24"/>
          <w:u w:val="single"/>
        </w:rPr>
        <w:t>Krótki opis zadania</w:t>
      </w:r>
    </w:p>
    <w:p w14:paraId="244BF83C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Planowany cel remontu DP 1126N to doprowadzenie do należytego stanu technicznego ciągu komunikacyjnego poprzez: poprawienie stanu technicznego jezdni dzięki wykonaniu nowej nawierzchni i uzyskanie normatywnych spadków poprzecznych; odmulenie i odtworzenie rowów przydrożnych; poprawienie płynności ruchu; poprawienie funkcjonowania systemu odwodnienia; zapewnienie właściwej obsługi komunikacyjnej obiektów generujących ruch; poprawa bezpieczeństwa uczestników ruchu drogowego i mieszkańców; odtworzenie nawierzchni chodników oraz peronów autobusowych; wymianie oraz uzupełnieniu oznakowania. Remont drogi będzie polegać na: wykonaniu nowej nawierzchni bitumicznej jezdni JENA 16; wykonaniu nowej nawierzchni wraz z nowymi warstwami konstrukcyjnymi  w miejscowości Stalewo; wykonaniu korekty łuków; zjazdy; wykonanie poboczy; remonty przepustów; odtworzenie nawierzchni chodników i peronów autobusowych; remont elementów odwodnienia; wymiana studzienek ulicznych; wykonanie oznakowania pionowego i poziomego; montaż barier ochronnych stalowych na obiekcie mostowym; czyszczenie rowów przydrożnych; wykonanie humusowania, karczowanie krzaków.</w:t>
      </w:r>
    </w:p>
    <w:p w14:paraId="3DB55C77" w14:textId="77777777" w:rsidR="005E7D57" w:rsidRDefault="005E7D57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</w:p>
    <w:p w14:paraId="459CBA73" w14:textId="77777777" w:rsidR="005E7D57" w:rsidRDefault="005E7D57" w:rsidP="005E7D57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28A9B601" w14:textId="77777777" w:rsidR="005E7D57" w:rsidRDefault="005E7D57" w:rsidP="005E7D57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 xml:space="preserve">Projekt pn. </w:t>
      </w:r>
    </w:p>
    <w:p w14:paraId="11B8113E" w14:textId="77777777" w:rsidR="005E7D57" w:rsidRPr="003D3BC1" w:rsidRDefault="005E7D57" w:rsidP="005E7D57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>
        <w:rPr>
          <w:rFonts w:ascii="Garamond" w:hAnsi="Garamond" w:cs="Times New Roman"/>
          <w:b/>
          <w:sz w:val="24"/>
          <w:szCs w:val="24"/>
        </w:rPr>
        <w:t>Remont drogi powiatowej nr 1124N od skrzyżowania z drogą powiatową nr 1121N do skrzyżowania z drogą powiatową nr 1126N. Etap III – od km 4+806,00 do km 7+218,15</w:t>
      </w:r>
      <w:r w:rsidRPr="003D3BC1">
        <w:rPr>
          <w:rFonts w:ascii="Garamond" w:hAnsi="Garamond" w:cs="Times New Roman"/>
          <w:b/>
          <w:sz w:val="24"/>
          <w:szCs w:val="24"/>
        </w:rPr>
        <w:t>”</w:t>
      </w:r>
    </w:p>
    <w:p w14:paraId="5D7A38EF" w14:textId="77777777" w:rsidR="005E7D57" w:rsidRDefault="005E7D57" w:rsidP="005E7D57">
      <w:pPr>
        <w:tabs>
          <w:tab w:val="left" w:pos="284"/>
        </w:tabs>
        <w:spacing w:after="0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34E7189E" w14:textId="77777777" w:rsidR="005E7D57" w:rsidRDefault="005E7D57" w:rsidP="005E7D57">
      <w:pPr>
        <w:tabs>
          <w:tab w:val="left" w:pos="284"/>
        </w:tabs>
        <w:spacing w:after="0"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Całkowita wartość zadania: 3 457 335,57 zł</w:t>
      </w:r>
    </w:p>
    <w:p w14:paraId="20A83F8A" w14:textId="77777777" w:rsidR="005E7D57" w:rsidRDefault="005E7D57" w:rsidP="005E7D5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Dofinansowanie RFRD: 2 418 200,40 zł</w:t>
      </w:r>
    </w:p>
    <w:p w14:paraId="719A5850" w14:textId="77777777" w:rsidR="005E7D57" w:rsidRDefault="005E7D57" w:rsidP="005E7D5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Środki własne Beneficjenta: 1 039 135,17 zł w tym: </w:t>
      </w:r>
    </w:p>
    <w:p w14:paraId="493AE455" w14:textId="77777777" w:rsidR="005E7D57" w:rsidRDefault="005E7D57" w:rsidP="005E7D5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Powiatu Elbląskiego: 520 949,37 zł</w:t>
      </w:r>
    </w:p>
    <w:p w14:paraId="735660AD" w14:textId="77777777" w:rsidR="005E7D57" w:rsidRDefault="005E7D57" w:rsidP="005E7D5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Gminy Markusy:  518 185,80 zł</w:t>
      </w:r>
    </w:p>
    <w:p w14:paraId="53C7B7D8" w14:textId="77777777" w:rsidR="005E7D57" w:rsidRDefault="005E7D57" w:rsidP="005E7D5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Okres realizacji: 2023-2024 r.</w:t>
      </w:r>
    </w:p>
    <w:p w14:paraId="2FE4C1FF" w14:textId="77777777" w:rsidR="005E7D57" w:rsidRDefault="005E7D57" w:rsidP="005E7D5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Długoś odcinka: 2 412 m: </w:t>
      </w:r>
    </w:p>
    <w:p w14:paraId="75F31605" w14:textId="77777777" w:rsidR="005E7D57" w:rsidRPr="003D3BC1" w:rsidRDefault="005E7D57" w:rsidP="005E7D5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09A0BB7A" w14:textId="77777777" w:rsidR="005E7D57" w:rsidRDefault="005E7D57" w:rsidP="005E7D57">
      <w:pPr>
        <w:pStyle w:val="Akapitzlist"/>
        <w:tabs>
          <w:tab w:val="left" w:pos="284"/>
        </w:tabs>
        <w:spacing w:after="0"/>
        <w:ind w:left="851"/>
        <w:rPr>
          <w:rFonts w:ascii="Garamond" w:hAnsi="Garamond" w:cs="Times New Roman"/>
          <w:sz w:val="24"/>
          <w:szCs w:val="24"/>
        </w:rPr>
      </w:pPr>
      <w:r w:rsidRPr="000C0D4E">
        <w:rPr>
          <w:rFonts w:ascii="Garamond" w:hAnsi="Garamond" w:cs="Times New Roman"/>
          <w:sz w:val="24"/>
          <w:szCs w:val="24"/>
        </w:rPr>
        <w:t>Celem remontu przedmiotowego odcinka jest doprowadzenie go do należytego stanu technicznego polegająceg</w:t>
      </w:r>
      <w:r>
        <w:rPr>
          <w:rFonts w:ascii="Garamond" w:hAnsi="Garamond" w:cs="Times New Roman"/>
          <w:sz w:val="24"/>
          <w:szCs w:val="24"/>
        </w:rPr>
        <w:t xml:space="preserve">o </w:t>
      </w:r>
      <w:r w:rsidRPr="000C0D4E">
        <w:rPr>
          <w:rFonts w:ascii="Garamond" w:hAnsi="Garamond" w:cs="Times New Roman"/>
          <w:sz w:val="24"/>
          <w:szCs w:val="24"/>
        </w:rPr>
        <w:t xml:space="preserve">na:    </w:t>
      </w:r>
    </w:p>
    <w:p w14:paraId="7644DBF5" w14:textId="77777777" w:rsidR="005E7D57" w:rsidRDefault="005E7D57" w:rsidP="005E7D57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Pr="000C0D4E">
        <w:rPr>
          <w:rFonts w:ascii="Garamond" w:hAnsi="Garamond" w:cs="Times New Roman"/>
          <w:sz w:val="24"/>
          <w:szCs w:val="24"/>
        </w:rPr>
        <w:t xml:space="preserve">oprawie stanu technicznego jezdni poprzez wykonanie nowych nawierzchni i uzyskanie normatywnych spadków poprzecznych;        </w:t>
      </w:r>
    </w:p>
    <w:p w14:paraId="4AB73F63" w14:textId="77777777" w:rsidR="005E7D57" w:rsidRDefault="005E7D57" w:rsidP="005E7D57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</w:rPr>
      </w:pPr>
      <w:r w:rsidRPr="000C0D4E">
        <w:rPr>
          <w:rFonts w:ascii="Garamond" w:hAnsi="Garamond" w:cs="Times New Roman"/>
          <w:sz w:val="24"/>
          <w:szCs w:val="24"/>
        </w:rPr>
        <w:t xml:space="preserve">poprawie i unormowaniu odwodnienia jezdni i odmuleniu rowów;      </w:t>
      </w:r>
    </w:p>
    <w:p w14:paraId="73079CB1" w14:textId="77777777" w:rsidR="005E7D57" w:rsidRDefault="005E7D57" w:rsidP="005E7D57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</w:rPr>
      </w:pPr>
      <w:r w:rsidRPr="000C0D4E">
        <w:rPr>
          <w:rFonts w:ascii="Garamond" w:hAnsi="Garamond" w:cs="Times New Roman"/>
          <w:sz w:val="24"/>
          <w:szCs w:val="24"/>
        </w:rPr>
        <w:t xml:space="preserve">poprawie geometrii skrzyżowań;        </w:t>
      </w:r>
    </w:p>
    <w:p w14:paraId="06132971" w14:textId="77777777" w:rsidR="005E7D57" w:rsidRDefault="005E7D57" w:rsidP="005E7D57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</w:rPr>
      </w:pPr>
      <w:r w:rsidRPr="000C0D4E">
        <w:rPr>
          <w:rFonts w:ascii="Garamond" w:hAnsi="Garamond" w:cs="Times New Roman"/>
          <w:sz w:val="24"/>
          <w:szCs w:val="24"/>
        </w:rPr>
        <w:t xml:space="preserve">poprawie płynności ruchu;          </w:t>
      </w:r>
    </w:p>
    <w:p w14:paraId="28298056" w14:textId="77777777" w:rsidR="005E7D57" w:rsidRDefault="005E7D57" w:rsidP="005E7D57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</w:rPr>
      </w:pPr>
      <w:r w:rsidRPr="000C0D4E">
        <w:rPr>
          <w:rFonts w:ascii="Garamond" w:hAnsi="Garamond" w:cs="Times New Roman"/>
          <w:sz w:val="24"/>
          <w:szCs w:val="24"/>
        </w:rPr>
        <w:t xml:space="preserve">udrożnieniu rowów przydrożnych;                            </w:t>
      </w:r>
    </w:p>
    <w:p w14:paraId="5B2D2421" w14:textId="77777777" w:rsidR="005E7D57" w:rsidRDefault="005E7D57" w:rsidP="005E7D57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</w:rPr>
      </w:pPr>
      <w:r w:rsidRPr="000C0D4E">
        <w:rPr>
          <w:rFonts w:ascii="Garamond" w:hAnsi="Garamond" w:cs="Times New Roman"/>
          <w:sz w:val="24"/>
          <w:szCs w:val="24"/>
        </w:rPr>
        <w:t xml:space="preserve">wyznaczeniu zjazdów;       </w:t>
      </w:r>
    </w:p>
    <w:p w14:paraId="6DCFEB5D" w14:textId="77777777" w:rsidR="005E7D57" w:rsidRDefault="005E7D57" w:rsidP="005E7D57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  <w:u w:val="single"/>
        </w:rPr>
      </w:pPr>
      <w:r w:rsidRPr="000C0D4E">
        <w:rPr>
          <w:rFonts w:ascii="Garamond" w:hAnsi="Garamond" w:cs="Times New Roman"/>
          <w:sz w:val="24"/>
          <w:szCs w:val="24"/>
        </w:rPr>
        <w:t>poprawie bezpieczeństwa uczestników ruchu drogowego i mieszkańców</w:t>
      </w:r>
      <w:r>
        <w:rPr>
          <w:rFonts w:ascii="Garamond" w:hAnsi="Garamond" w:cs="Times New Roman"/>
          <w:sz w:val="24"/>
          <w:szCs w:val="24"/>
          <w:u w:val="single"/>
        </w:rPr>
        <w:t>.</w:t>
      </w:r>
    </w:p>
    <w:p w14:paraId="5C8545C5" w14:textId="77777777" w:rsidR="005E7D57" w:rsidRPr="003152AC" w:rsidRDefault="005E7D57" w:rsidP="005E7D57">
      <w:p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D164F03" w14:textId="77777777" w:rsidR="005E7D57" w:rsidRPr="009910F4" w:rsidRDefault="005E7D57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</w:p>
    <w:p w14:paraId="08E04AFB" w14:textId="77777777" w:rsidR="009910F4" w:rsidRPr="003152AC" w:rsidRDefault="009910F4" w:rsidP="003152AC">
      <w:p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sectPr w:rsidR="009910F4" w:rsidRPr="003152AC" w:rsidSect="00052905">
      <w:head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A111" w14:textId="77777777" w:rsidR="00052905" w:rsidRDefault="00052905" w:rsidP="009910F4">
      <w:pPr>
        <w:spacing w:after="0" w:line="240" w:lineRule="auto"/>
      </w:pPr>
      <w:r>
        <w:separator/>
      </w:r>
    </w:p>
  </w:endnote>
  <w:endnote w:type="continuationSeparator" w:id="0">
    <w:p w14:paraId="24F286DB" w14:textId="77777777" w:rsidR="00052905" w:rsidRDefault="00052905" w:rsidP="0099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EE4A" w14:textId="77777777" w:rsidR="00052905" w:rsidRDefault="00052905" w:rsidP="009910F4">
      <w:pPr>
        <w:spacing w:after="0" w:line="240" w:lineRule="auto"/>
      </w:pPr>
      <w:r>
        <w:separator/>
      </w:r>
    </w:p>
  </w:footnote>
  <w:footnote w:type="continuationSeparator" w:id="0">
    <w:p w14:paraId="26947FFE" w14:textId="77777777" w:rsidR="00052905" w:rsidRDefault="00052905" w:rsidP="0099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2C63" w14:textId="55F4FC39" w:rsidR="009910F4" w:rsidRDefault="009910F4" w:rsidP="009910F4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40688" wp14:editId="7CDB55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0C8714AD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ytuł"/>
        <w:id w:val="15524250"/>
        <w:placeholder>
          <w:docPart w:val="0791C348F1F1422E8CFD4AC6B4AF62B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F81BD" w:themeColor="accent1"/>
            <w:sz w:val="20"/>
            <w:szCs w:val="20"/>
          </w:rPr>
          <w:t>.</w:t>
        </w:r>
      </w:sdtContent>
    </w:sdt>
    <w:r>
      <w:rPr>
        <w:noProof/>
        <w:color w:val="4F81BD" w:themeColor="accent1"/>
        <w:sz w:val="20"/>
        <w:szCs w:val="20"/>
      </w:rPr>
      <w:drawing>
        <wp:inline distT="0" distB="0" distL="0" distR="0" wp14:anchorId="327342FF" wp14:editId="775F7FD4">
          <wp:extent cx="3124200" cy="1037933"/>
          <wp:effectExtent l="152400" t="152400" r="342900" b="314960"/>
          <wp:docPr id="515192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76" cy="104765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631ED623" w14:textId="77777777" w:rsidR="009910F4" w:rsidRDefault="00991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8B4383E"/>
    <w:multiLevelType w:val="hybridMultilevel"/>
    <w:tmpl w:val="E45AD0A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6D70F80"/>
    <w:multiLevelType w:val="multilevel"/>
    <w:tmpl w:val="90F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741A6"/>
    <w:multiLevelType w:val="hybridMultilevel"/>
    <w:tmpl w:val="35487334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71F105A"/>
    <w:multiLevelType w:val="hybridMultilevel"/>
    <w:tmpl w:val="47088D0C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A272C"/>
    <w:multiLevelType w:val="hybridMultilevel"/>
    <w:tmpl w:val="0FCA10D4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93753454">
    <w:abstractNumId w:val="4"/>
  </w:num>
  <w:num w:numId="2" w16cid:durableId="1041320166">
    <w:abstractNumId w:val="2"/>
  </w:num>
  <w:num w:numId="3" w16cid:durableId="101733479">
    <w:abstractNumId w:val="0"/>
  </w:num>
  <w:num w:numId="4" w16cid:durableId="1417092640">
    <w:abstractNumId w:val="5"/>
  </w:num>
  <w:num w:numId="5" w16cid:durableId="1506817875">
    <w:abstractNumId w:val="1"/>
  </w:num>
  <w:num w:numId="6" w16cid:durableId="107986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A"/>
    <w:rsid w:val="00052905"/>
    <w:rsid w:val="000C61B3"/>
    <w:rsid w:val="0021651A"/>
    <w:rsid w:val="00230A49"/>
    <w:rsid w:val="00246A8E"/>
    <w:rsid w:val="002530CA"/>
    <w:rsid w:val="00282AA5"/>
    <w:rsid w:val="002916F5"/>
    <w:rsid w:val="002D6217"/>
    <w:rsid w:val="002E0503"/>
    <w:rsid w:val="003152AC"/>
    <w:rsid w:val="0035559A"/>
    <w:rsid w:val="00364255"/>
    <w:rsid w:val="003A3561"/>
    <w:rsid w:val="003D3BC1"/>
    <w:rsid w:val="004834FE"/>
    <w:rsid w:val="004C7D85"/>
    <w:rsid w:val="005220F2"/>
    <w:rsid w:val="005D0A43"/>
    <w:rsid w:val="005E7D57"/>
    <w:rsid w:val="006633C7"/>
    <w:rsid w:val="00692DD2"/>
    <w:rsid w:val="00695630"/>
    <w:rsid w:val="007041B2"/>
    <w:rsid w:val="007D4E09"/>
    <w:rsid w:val="007D5B84"/>
    <w:rsid w:val="00816D38"/>
    <w:rsid w:val="00827404"/>
    <w:rsid w:val="008814AD"/>
    <w:rsid w:val="00896732"/>
    <w:rsid w:val="00975DE8"/>
    <w:rsid w:val="009910F4"/>
    <w:rsid w:val="009A6010"/>
    <w:rsid w:val="00A5621C"/>
    <w:rsid w:val="00A84A67"/>
    <w:rsid w:val="00AD4EB4"/>
    <w:rsid w:val="00B15596"/>
    <w:rsid w:val="00B22F00"/>
    <w:rsid w:val="00B75F42"/>
    <w:rsid w:val="00BD14A7"/>
    <w:rsid w:val="00C5799F"/>
    <w:rsid w:val="00CA0FD9"/>
    <w:rsid w:val="00CC5F7A"/>
    <w:rsid w:val="00D442E6"/>
    <w:rsid w:val="00D476BC"/>
    <w:rsid w:val="00D6079A"/>
    <w:rsid w:val="00DA2506"/>
    <w:rsid w:val="00E40DA2"/>
    <w:rsid w:val="00E43030"/>
    <w:rsid w:val="00EA27B9"/>
    <w:rsid w:val="00EA5BD9"/>
    <w:rsid w:val="00ED4CE6"/>
    <w:rsid w:val="00ED4E1D"/>
    <w:rsid w:val="00F376A4"/>
    <w:rsid w:val="00F43AE6"/>
    <w:rsid w:val="00F717A3"/>
    <w:rsid w:val="00FA6ACD"/>
    <w:rsid w:val="00FB39DD"/>
    <w:rsid w:val="00FF559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B1563"/>
  <w15:docId w15:val="{CFBEE311-BE47-4B5E-9938-7409674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79A"/>
    <w:pPr>
      <w:ind w:left="720"/>
      <w:contextualSpacing/>
    </w:pPr>
  </w:style>
  <w:style w:type="character" w:customStyle="1" w:styleId="nazwa">
    <w:name w:val="nazwa"/>
    <w:basedOn w:val="Domylnaczcionkaakapitu"/>
    <w:rsid w:val="00D6079A"/>
  </w:style>
  <w:style w:type="paragraph" w:styleId="Tekstdymka">
    <w:name w:val="Balloon Text"/>
    <w:basedOn w:val="Normalny"/>
    <w:link w:val="TekstdymkaZnak"/>
    <w:uiPriority w:val="99"/>
    <w:semiHidden/>
    <w:unhideWhenUsed/>
    <w:rsid w:val="0036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0F4"/>
  </w:style>
  <w:style w:type="paragraph" w:styleId="Stopka">
    <w:name w:val="footer"/>
    <w:basedOn w:val="Normalny"/>
    <w:link w:val="StopkaZnak"/>
    <w:uiPriority w:val="99"/>
    <w:unhideWhenUsed/>
    <w:rsid w:val="009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0F4"/>
  </w:style>
  <w:style w:type="paragraph" w:styleId="Tytu">
    <w:name w:val="Title"/>
    <w:basedOn w:val="Normalny"/>
    <w:next w:val="Normalny"/>
    <w:link w:val="TytuZnak"/>
    <w:uiPriority w:val="10"/>
    <w:qFormat/>
    <w:rsid w:val="00991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378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56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1C348F1F1422E8CFD4AC6B4AF6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B1CB7-4028-4921-AFEF-51CE8E1BE6E5}"/>
      </w:docPartPr>
      <w:docPartBody>
        <w:p w:rsidR="005A14A3" w:rsidRDefault="0007201B" w:rsidP="0007201B">
          <w:pPr>
            <w:pStyle w:val="0791C348F1F1422E8CFD4AC6B4AF62BB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B"/>
    <w:rsid w:val="0007201B"/>
    <w:rsid w:val="005A14A3"/>
    <w:rsid w:val="008843C9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91C348F1F1422E8CFD4AC6B4AF62BB">
    <w:name w:val="0791C348F1F1422E8CFD4AC6B4AF62BB"/>
    <w:rsid w:val="00072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4C3FD-6FFF-4406-A50B-B4A83DF6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m.kramek</dc:creator>
  <cp:lastModifiedBy>Agnieszka Jundziłł</cp:lastModifiedBy>
  <cp:revision>3</cp:revision>
  <cp:lastPrinted>2022-09-07T08:18:00Z</cp:lastPrinted>
  <dcterms:created xsi:type="dcterms:W3CDTF">2023-05-23T09:38:00Z</dcterms:created>
  <dcterms:modified xsi:type="dcterms:W3CDTF">2024-02-06T07:01:00Z</dcterms:modified>
</cp:coreProperties>
</file>