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Pr="0080241E" w:rsidRDefault="00492A76" w:rsidP="004E7C0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A17D90">
        <w:rPr>
          <w:rFonts w:ascii="Calibri" w:hAnsi="Calibri"/>
          <w:sz w:val="22"/>
          <w:szCs w:val="22"/>
        </w:rPr>
        <w:t xml:space="preserve">sprawy </w:t>
      </w:r>
      <w:r w:rsidRPr="00A17D90">
        <w:rPr>
          <w:rFonts w:ascii="Calibri" w:hAnsi="Calibri"/>
          <w:bCs/>
          <w:iCs/>
          <w:sz w:val="22"/>
          <w:szCs w:val="22"/>
        </w:rPr>
        <w:t>DM.252.</w:t>
      </w:r>
      <w:r w:rsidR="0010405D" w:rsidRPr="00A17D90">
        <w:rPr>
          <w:rFonts w:ascii="Calibri" w:hAnsi="Calibri"/>
          <w:bCs/>
          <w:iCs/>
          <w:sz w:val="22"/>
          <w:szCs w:val="22"/>
        </w:rPr>
        <w:t>24</w:t>
      </w:r>
      <w:r w:rsidRPr="00A17D90">
        <w:rPr>
          <w:rFonts w:ascii="Calibri" w:hAnsi="Calibri"/>
          <w:bCs/>
          <w:iCs/>
          <w:sz w:val="22"/>
          <w:szCs w:val="22"/>
        </w:rPr>
        <w:t>.201</w:t>
      </w:r>
      <w:r w:rsidR="00C6165D" w:rsidRPr="00A17D90">
        <w:rPr>
          <w:rFonts w:ascii="Calibri" w:hAnsi="Calibri"/>
          <w:bCs/>
          <w:iCs/>
          <w:sz w:val="22"/>
          <w:szCs w:val="22"/>
        </w:rPr>
        <w:t>9</w:t>
      </w:r>
      <w:r w:rsidRPr="00A17D90">
        <w:rPr>
          <w:rFonts w:ascii="Calibri" w:hAnsi="Calibri"/>
          <w:bCs/>
          <w:iCs/>
          <w:sz w:val="22"/>
          <w:szCs w:val="22"/>
        </w:rPr>
        <w:t xml:space="preserve"> </w:t>
      </w:r>
      <w:r w:rsidRPr="00A17D90">
        <w:rPr>
          <w:rFonts w:ascii="Calibri" w:hAnsi="Calibri"/>
          <w:sz w:val="22"/>
          <w:szCs w:val="22"/>
        </w:rPr>
        <w:t>na 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>
        <w:rPr>
          <w:rFonts w:ascii="Calibri" w:hAnsi="Calibri"/>
          <w:b/>
          <w:sz w:val="22"/>
          <w:szCs w:val="22"/>
        </w:rPr>
        <w:t>e</w:t>
      </w:r>
      <w:r w:rsidR="0010405D">
        <w:rPr>
          <w:rFonts w:ascii="Calibri" w:hAnsi="Calibri"/>
          <w:b/>
          <w:sz w:val="22"/>
          <w:szCs w:val="22"/>
        </w:rPr>
        <w:t xml:space="preserve"> powiatu elbląskiego w roku 2020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527261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527261">
        <w:rPr>
          <w:rFonts w:ascii="Calibri" w:hAnsi="Calibri"/>
          <w:b/>
          <w:bCs/>
          <w:sz w:val="22"/>
          <w:szCs w:val="22"/>
        </w:rPr>
        <w:t xml:space="preserve">  - </w:t>
      </w:r>
      <w:r w:rsidRPr="00527261">
        <w:rPr>
          <w:rFonts w:ascii="Calibri" w:hAnsi="Calibri"/>
          <w:sz w:val="22"/>
          <w:szCs w:val="22"/>
        </w:rPr>
        <w:t xml:space="preserve">teren działania - </w:t>
      </w:r>
      <w:r w:rsidR="00527261" w:rsidRPr="00527261">
        <w:rPr>
          <w:rFonts w:ascii="Calibri" w:hAnsi="Calibri"/>
          <w:sz w:val="22"/>
          <w:szCs w:val="22"/>
        </w:rPr>
        <w:t>drogi powiatowe gmin Elbląg, Gronowo Elbląskie i Markusy  o dł. 195,322 km</w:t>
      </w:r>
    </w:p>
    <w:p w:rsidR="00492A76" w:rsidRPr="00527261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2*</w:t>
      </w:r>
      <w:r w:rsidRPr="00527261">
        <w:rPr>
          <w:rFonts w:ascii="Calibri" w:hAnsi="Calibri" w:cs="Times New Roman"/>
          <w:sz w:val="22"/>
          <w:szCs w:val="22"/>
        </w:rPr>
        <w:t xml:space="preserve">  - t</w:t>
      </w:r>
      <w:r w:rsidRPr="00527261">
        <w:rPr>
          <w:rFonts w:ascii="Calibri" w:hAnsi="Calibri" w:cs="Times New Roman"/>
          <w:bCs/>
          <w:sz w:val="22"/>
          <w:szCs w:val="22"/>
        </w:rPr>
        <w:t xml:space="preserve">eren działania - </w:t>
      </w:r>
      <w:r w:rsidR="00527261" w:rsidRPr="00527261">
        <w:rPr>
          <w:rFonts w:ascii="Calibri" w:hAnsi="Calibri" w:cs="Times New Roman"/>
          <w:bCs/>
          <w:sz w:val="22"/>
          <w:szCs w:val="22"/>
        </w:rPr>
        <w:t>drogi i ulice powiatowe gm</w:t>
      </w:r>
      <w:r w:rsidR="009D0522">
        <w:rPr>
          <w:rFonts w:ascii="Calibri" w:hAnsi="Calibri" w:cs="Times New Roman"/>
          <w:bCs/>
          <w:sz w:val="22"/>
          <w:szCs w:val="22"/>
        </w:rPr>
        <w:t>iny i miasta Tolkmicko  o dł. 19,940</w:t>
      </w:r>
      <w:r w:rsidR="00527261" w:rsidRPr="00527261">
        <w:rPr>
          <w:rFonts w:ascii="Calibri" w:hAnsi="Calibri" w:cs="Times New Roman"/>
          <w:bCs/>
          <w:sz w:val="22"/>
          <w:szCs w:val="22"/>
        </w:rPr>
        <w:t xml:space="preserve"> km</w:t>
      </w:r>
    </w:p>
    <w:p w:rsidR="00492A76" w:rsidRPr="00527261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3*</w:t>
      </w:r>
      <w:r w:rsidRPr="00527261">
        <w:rPr>
          <w:rFonts w:ascii="Calibri" w:hAnsi="Calibri" w:cs="Times New Roman"/>
          <w:b/>
          <w:sz w:val="22"/>
          <w:szCs w:val="22"/>
        </w:rPr>
        <w:t xml:space="preserve">  </w:t>
      </w:r>
      <w:r w:rsidRPr="00527261">
        <w:rPr>
          <w:rFonts w:ascii="Calibri" w:hAnsi="Calibri" w:cs="Times New Roman"/>
          <w:sz w:val="22"/>
          <w:szCs w:val="22"/>
        </w:rPr>
        <w:t xml:space="preserve">- teren działania – </w:t>
      </w:r>
      <w:r w:rsidR="00527261" w:rsidRPr="00527261">
        <w:rPr>
          <w:rFonts w:ascii="Calibri" w:hAnsi="Calibri" w:cs="Times New Roman"/>
          <w:sz w:val="22"/>
          <w:szCs w:val="22"/>
        </w:rPr>
        <w:t>drogi powiatowe gmin Tolkmicko, Milejewo, Młynary i Godkowo  o dł. 133,694 km,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527261">
        <w:rPr>
          <w:rFonts w:ascii="Calibri" w:hAnsi="Calibri" w:cs="Times New Roman"/>
          <w:sz w:val="22"/>
          <w:szCs w:val="22"/>
        </w:rPr>
        <w:t xml:space="preserve">okresie </w:t>
      </w:r>
      <w:r w:rsidR="00D86676" w:rsidRPr="00527261">
        <w:rPr>
          <w:rFonts w:ascii="Calibri" w:hAnsi="Calibri" w:cs="Times New Roman"/>
          <w:b/>
          <w:sz w:val="22"/>
          <w:szCs w:val="22"/>
        </w:rPr>
        <w:t xml:space="preserve">od dnia </w:t>
      </w:r>
      <w:r w:rsidR="0010405D">
        <w:rPr>
          <w:rFonts w:ascii="Calibri" w:hAnsi="Calibri" w:cs="Times New Roman"/>
          <w:b/>
          <w:sz w:val="22"/>
          <w:szCs w:val="22"/>
        </w:rPr>
        <w:t>01.01.2020r. do 15.04.2020</w:t>
      </w:r>
      <w:r w:rsidRPr="00527261">
        <w:rPr>
          <w:rFonts w:ascii="Calibri" w:hAnsi="Calibri" w:cs="Times New Roman"/>
          <w:b/>
          <w:sz w:val="22"/>
          <w:szCs w:val="22"/>
        </w:rPr>
        <w:t>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w roku 2020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 xml:space="preserve">w zakresie odśnieżania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1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Elbląg, Gronowo Elbląskie i Markusy  o dł. 195,322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E4171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E417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E4171C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E4171C">
              <w:rPr>
                <w:rFonts w:ascii="Calibri" w:hAnsi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E4171C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E4171C">
              <w:rPr>
                <w:rFonts w:ascii="Calibri" w:hAnsi="Calibri"/>
                <w:b/>
                <w:bCs/>
                <w:sz w:val="22"/>
              </w:rPr>
              <w:t>170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527261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E4171C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E4171C">
              <w:rPr>
                <w:rFonts w:ascii="Calibri" w:hAnsi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9952EB" w:rsidRDefault="009952EB" w:rsidP="00492A76">
      <w:pPr>
        <w:rPr>
          <w:rFonts w:ascii="Calibri" w:hAnsi="Calibri"/>
          <w:sz w:val="16"/>
          <w:szCs w:val="16"/>
        </w:rPr>
      </w:pPr>
    </w:p>
    <w:p w:rsidR="009952EB" w:rsidRDefault="009952EB" w:rsidP="009952EB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03650A" w:rsidRDefault="0003650A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03650A" w:rsidRPr="0080241E" w:rsidRDefault="0003650A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w roku 2020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2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bCs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bCs/>
          <w:sz w:val="22"/>
          <w:szCs w:val="22"/>
        </w:rPr>
        <w:t xml:space="preserve">drogi i ulice powiatowe gminy i miasta Tolkmicko  o dł. 17,318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527261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527261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E4171C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Pr="0080241E" w:rsidRDefault="00527261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Pr="0080241E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w roku 2020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3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–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Tolkmicko, Milejewo, Młynary i Godkowo  o dł. 133,694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527261">
        <w:trPr>
          <w:trHeight w:val="397"/>
        </w:trPr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527261" w:rsidRPr="00527261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E4171C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812" w:type="pct"/>
          </w:tcPr>
          <w:p w:rsidR="00527261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1.6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1.7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E4171C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D43E2">
        <w:rPr>
          <w:rFonts w:ascii="Calibri" w:hAnsi="Calibri"/>
          <w:b/>
          <w:bCs/>
          <w:sz w:val="22"/>
          <w:szCs w:val="22"/>
        </w:rPr>
        <w:t>powiatu elbląskiego w roku 20</w:t>
      </w:r>
      <w:r w:rsidR="00280889">
        <w:rPr>
          <w:rFonts w:ascii="Calibri" w:hAnsi="Calibri"/>
          <w:b/>
          <w:bCs/>
          <w:sz w:val="22"/>
          <w:szCs w:val="22"/>
        </w:rPr>
        <w:t>20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</w:t>
      </w:r>
      <w:r w:rsidR="00280889">
        <w:rPr>
          <w:rFonts w:ascii="Calibri" w:hAnsi="Calibri"/>
          <w:sz w:val="22"/>
          <w:szCs w:val="22"/>
        </w:rPr>
        <w:t>h powiatu elbląskiego w roku 2020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7B7BBD" w:rsidP="00492A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1.1. </w:t>
      </w:r>
      <w:r w:rsidR="00492A76" w:rsidRPr="0080241E">
        <w:rPr>
          <w:rFonts w:ascii="Calibri" w:hAnsi="Calibri"/>
          <w:sz w:val="22"/>
          <w:szCs w:val="22"/>
        </w:rPr>
        <w:t xml:space="preserve">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</w:t>
      </w:r>
      <w:r w:rsidR="004E7C07">
        <w:rPr>
          <w:rFonts w:ascii="Calibri" w:hAnsi="Calibri" w:cs="Times New Roman"/>
          <w:sz w:val="22"/>
          <w:szCs w:val="22"/>
        </w:rPr>
        <w:t xml:space="preserve"> zapobiegania śliskości</w:t>
      </w:r>
      <w:r w:rsidR="007B7BBD">
        <w:rPr>
          <w:rFonts w:ascii="Calibri" w:hAnsi="Calibri" w:cs="Times New Roman"/>
          <w:sz w:val="22"/>
          <w:szCs w:val="22"/>
        </w:rPr>
        <w:t>(materiał zapewnia wykonawca).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jakość wykonanych robót przy zimowym utrzymaniu dróg,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7B7BBD" w:rsidRDefault="007B7BBD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zakup i wykonanie mieszanki piasku z solą  ze swoich materiałów wraz z załadunkiem na swoje piaskarki.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7B7BBD" w:rsidP="007B7BBD">
      <w:pPr>
        <w:pStyle w:val="Tekstpodstawowywcity3"/>
        <w:numPr>
          <w:ilvl w:val="0"/>
          <w:numId w:val="21"/>
        </w:numPr>
        <w:ind w:left="284" w:hanging="284"/>
        <w:jc w:val="both"/>
        <w:rPr>
          <w:rFonts w:ascii="Calibri" w:hAnsi="Calibri"/>
          <w:szCs w:val="22"/>
        </w:rPr>
      </w:pPr>
      <w:r w:rsidRPr="007B7BBD">
        <w:rPr>
          <w:rFonts w:ascii="Calibri" w:hAnsi="Calibri"/>
          <w:szCs w:val="22"/>
        </w:rPr>
        <w:t>zamawianie oraz kontrolę jakości wykonywanych usług.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lampy błyskowej koloru żółtego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>Do usuwania i  łagodzenia skutków śliskości zimowej Wykonawca zastosuje</w:t>
      </w:r>
      <w:r w:rsidR="004E7C07">
        <w:rPr>
          <w:rFonts w:ascii="Calibri" w:hAnsi="Calibri"/>
          <w:sz w:val="22"/>
          <w:szCs w:val="22"/>
        </w:rPr>
        <w:t xml:space="preserve"> własne</w:t>
      </w:r>
      <w:r w:rsidRPr="0080241E">
        <w:rPr>
          <w:rFonts w:ascii="Calibri" w:hAnsi="Calibri"/>
          <w:sz w:val="22"/>
          <w:szCs w:val="22"/>
        </w:rPr>
        <w:t xml:space="preserve">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</w:t>
      </w:r>
      <w:r w:rsidR="00AF4CFD">
        <w:rPr>
          <w:rFonts w:ascii="Calibri" w:hAnsi="Calibri" w:cs="Times New Roman"/>
          <w:sz w:val="22"/>
          <w:szCs w:val="22"/>
        </w:rPr>
        <w:t xml:space="preserve"> z solą o składzie wagowym 80% kruszywa + 20</w:t>
      </w:r>
      <w:r w:rsidRPr="0080241E">
        <w:rPr>
          <w:rFonts w:ascii="Calibri" w:hAnsi="Calibri" w:cs="Times New Roman"/>
          <w:sz w:val="22"/>
          <w:szCs w:val="22"/>
        </w:rPr>
        <w:t>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składowych.  Pryzmy należy przykryć plandeką, przymocowaną do podłoża w sposób uniemożliwiający jej zerwanie przez wiatr.</w:t>
      </w:r>
    </w:p>
    <w:p w:rsidR="00527261" w:rsidRDefault="00492A76" w:rsidP="00527261">
      <w:pPr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sz w:val="22"/>
          <w:szCs w:val="22"/>
        </w:rPr>
        <w:t xml:space="preserve">Zamawiający może </w:t>
      </w:r>
      <w:r w:rsidR="00527261" w:rsidRPr="00527261">
        <w:rPr>
          <w:rFonts w:ascii="Calibri" w:hAnsi="Calibri"/>
          <w:sz w:val="22"/>
          <w:szCs w:val="22"/>
        </w:rPr>
        <w:t xml:space="preserve">odpłatnie </w:t>
      </w:r>
      <w:r w:rsidRPr="00527261">
        <w:rPr>
          <w:rFonts w:ascii="Calibri" w:hAnsi="Calibri"/>
          <w:sz w:val="22"/>
          <w:szCs w:val="22"/>
        </w:rPr>
        <w:t>udostęp</w:t>
      </w:r>
      <w:r w:rsidR="00527261" w:rsidRPr="00527261">
        <w:rPr>
          <w:rFonts w:ascii="Calibri" w:hAnsi="Calibri"/>
          <w:sz w:val="22"/>
          <w:szCs w:val="22"/>
        </w:rPr>
        <w:t xml:space="preserve">nić Wykonawcy plac składowy w </w:t>
      </w:r>
      <w:r w:rsidRPr="00527261">
        <w:rPr>
          <w:rFonts w:ascii="Calibri" w:hAnsi="Calibri"/>
          <w:sz w:val="22"/>
          <w:szCs w:val="22"/>
        </w:rPr>
        <w:t>Pasłęku u</w:t>
      </w:r>
      <w:r w:rsidR="00B35A21" w:rsidRPr="00527261">
        <w:rPr>
          <w:rFonts w:ascii="Calibri" w:hAnsi="Calibri"/>
          <w:sz w:val="22"/>
          <w:szCs w:val="22"/>
        </w:rPr>
        <w:t>l. Dw</w:t>
      </w:r>
      <w:r w:rsidR="00527261" w:rsidRPr="00527261">
        <w:rPr>
          <w:rFonts w:ascii="Calibri" w:hAnsi="Calibri"/>
          <w:sz w:val="22"/>
          <w:szCs w:val="22"/>
        </w:rPr>
        <w:t>orcowa 6.</w:t>
      </w:r>
    </w:p>
    <w:p w:rsidR="00492A76" w:rsidRPr="0080241E" w:rsidRDefault="00492A76" w:rsidP="00527261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E7C07" w:rsidRDefault="004E7C07" w:rsidP="004E7C07"/>
    <w:p w:rsidR="004E7C07" w:rsidRDefault="004E7C07" w:rsidP="004E7C07"/>
    <w:p w:rsidR="004E7C07" w:rsidRPr="004E7C07" w:rsidRDefault="004E7C07" w:rsidP="004E7C07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116F49" w:rsidRDefault="00116F49" w:rsidP="00116F49"/>
    <w:p w:rsidR="00DA2896" w:rsidRDefault="00DA2896" w:rsidP="00116F49"/>
    <w:p w:rsidR="00DA2896" w:rsidRDefault="00DA2896" w:rsidP="00116F49"/>
    <w:p w:rsidR="00DA2896" w:rsidRDefault="00DA2896" w:rsidP="00116F49"/>
    <w:p w:rsidR="00116F49" w:rsidRPr="00116F49" w:rsidRDefault="00116F49" w:rsidP="00116F49"/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PRZ</w:t>
      </w:r>
      <w:r w:rsidR="003A3437">
        <w:rPr>
          <w:rFonts w:ascii="Calibri" w:hAnsi="Calibri"/>
          <w:b/>
          <w:sz w:val="22"/>
          <w:szCs w:val="22"/>
        </w:rPr>
        <w:t xml:space="preserve">Y ZIMOWYM UTRZYMANIU DRÓG W </w:t>
      </w:r>
      <w:bookmarkStart w:id="0" w:name="_GoBack"/>
      <w:r w:rsidR="003A3437">
        <w:rPr>
          <w:rFonts w:ascii="Calibri" w:hAnsi="Calibri"/>
          <w:b/>
          <w:sz w:val="22"/>
          <w:szCs w:val="22"/>
        </w:rPr>
        <w:t>2020</w:t>
      </w:r>
      <w:bookmarkEnd w:id="0"/>
      <w:r w:rsidR="001826BC" w:rsidRPr="00C6165D">
        <w:rPr>
          <w:rFonts w:ascii="Calibri" w:hAnsi="Calibri"/>
          <w:b/>
          <w:sz w:val="22"/>
          <w:szCs w:val="22"/>
        </w:rPr>
        <w:t xml:space="preserve"> </w:t>
      </w:r>
      <w:r w:rsidRPr="00C6165D">
        <w:rPr>
          <w:rFonts w:ascii="Calibri" w:hAnsi="Calibri"/>
          <w:b/>
          <w:sz w:val="22"/>
          <w:szCs w:val="22"/>
        </w:rPr>
        <w:t>ROKU</w:t>
      </w:r>
    </w:p>
    <w:p w:rsidR="00116F49" w:rsidRDefault="00116F49" w:rsidP="00116F49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Elbląg, Gronowo Elb</w:t>
      </w:r>
      <w:r>
        <w:rPr>
          <w:rFonts w:ascii="Calibri" w:hAnsi="Calibri"/>
          <w:b/>
          <w:sz w:val="22"/>
          <w:szCs w:val="22"/>
        </w:rPr>
        <w:t xml:space="preserve">ląskie i Markusy o dł. 195,322 </w:t>
      </w:r>
      <w:r w:rsidRPr="00116F49">
        <w:rPr>
          <w:rFonts w:ascii="Calibri" w:hAnsi="Calibri"/>
          <w:b/>
          <w:sz w:val="22"/>
          <w:szCs w:val="22"/>
        </w:rPr>
        <w:t xml:space="preserve">km </w:t>
      </w:r>
    </w:p>
    <w:p w:rsidR="00492A76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1100N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Kępiny Wielkie – Nowakowo – Rubno Wielkie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6,051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Cieplice – Nowakowo -Kępa Rybacka – Bielnik Drugi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9,774</w:t>
            </w:r>
          </w:p>
        </w:tc>
      </w:tr>
      <w:tr w:rsidR="00116F49" w:rsidTr="009952EB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27,657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Elbląg [granica miasta ul. Radomska]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2,542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Helenowo – Droga kraj nr 7{Elbląg ul. Żuławska]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DK nr 22 – Raczki Elbląskie – Krzewsk – Wiśniewo - Rachowo [do drogi  1123N]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14,700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 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Granica woj. – Stalewo – Zwierzno – [Balewo] - do drogi powiatowej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11,149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1103N – Święty Gaj – gr. woj. (Bągart)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6,173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kraj. nr 22 – Karczowiska – Gajowiec – do drogi nr 1120N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6,162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sz w:val="22"/>
              </w:rPr>
            </w:pPr>
            <w:r w:rsidRPr="00116F4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28088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6007N</w:t>
            </w:r>
            <w:r w:rsidR="00116F49" w:rsidRPr="00116F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16F49" w:rsidRPr="00116F49">
              <w:rPr>
                <w:rFonts w:ascii="Arial" w:hAnsi="Arial" w:cs="Arial"/>
                <w:sz w:val="22"/>
              </w:rPr>
              <w:t>Jazowa - Kazimierzowo -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7,107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28088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1105N </w:t>
            </w:r>
            <w:r w:rsidR="00116F49" w:rsidRPr="00116F49">
              <w:rPr>
                <w:rFonts w:ascii="Arial" w:hAnsi="Arial" w:cs="Arial"/>
                <w:color w:val="000000"/>
                <w:sz w:val="22"/>
              </w:rPr>
              <w:t>Droga pow. Nr 1101N – Cieplice – droga pow. Nr 1101N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4,413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Batorowo – droga pow. Nr 1101N – Nowe Batorowo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2,953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droga pow. Nr 1107N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2,982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Janowo – do drogi krajowej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0,902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pow. Nr 1103N]Wikrowo – Władysławowo [do drogi pow. Nr 1103N]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2,978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Kopanka - Jegłownik (do pompy)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2,148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28088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</w:t>
            </w:r>
            <w:r w:rsidR="00116F49" w:rsidRPr="00116F49">
              <w:rPr>
                <w:rFonts w:ascii="Arial" w:hAnsi="Arial" w:cs="Arial"/>
                <w:color w:val="000000"/>
                <w:sz w:val="22"/>
              </w:rPr>
              <w:t>granica woj. [od drogi kraj nr 22] – Fiszewo - do przejazdu kolejowego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1,750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Odc. od drogi nr 1120N  - Wiśniewo [do mostu na rz. Dzierzgonka]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8,947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– Fiszewo – Oleśno - Gronowo Elb. - Jesionna [droga powiatowa nr 1119N]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10,157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[Szaleniec] - gr. woj. – Rozgart – Różany - Żukowo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13,736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[od drogi nr 1121N do pompy]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1,724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1990N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0d dr. nr 1107N do dr. nr 1109N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1,585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Rubno Wielkie –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7,482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Bielnik Drugi (do dr. nr 1103N)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3,073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Zalew Wiślany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lastRenderedPageBreak/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dr. kraj. nr 22 - Karczowiska Górne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Nogat – do pompy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1,490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Fiszewo – dr. nr 1122N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3,407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VII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(Ząbrowo)</w:t>
            </w: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- Jegłownik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3,128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od drogi nr 1121N – Kępniewo do drogi nr 1103N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2,879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Jezioro – Markusy – Rachowo do dr.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6,088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Węgle – Żurawiec – Jezioro – Markusy – dr. nr 1126N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10,081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(Szlaganowo) – gr. woj. -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0,616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1121N – Żółwiniec - Jurandowo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3,859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dr. nr 1121N - Tropy Elbląskie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0,792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195,322</w:t>
            </w:r>
          </w:p>
        </w:tc>
      </w:tr>
    </w:tbl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Pr="005932A0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Teren działania – drogi i ulice powiatowe gminy i miasta Tolkmicko</w:t>
      </w:r>
      <w:r w:rsidR="009D0522">
        <w:rPr>
          <w:rFonts w:asciiTheme="minorHAnsi" w:hAnsiTheme="minorHAnsi"/>
          <w:b/>
          <w:sz w:val="22"/>
        </w:rPr>
        <w:t xml:space="preserve"> o dł. 19,940</w:t>
      </w:r>
      <w:r w:rsidRPr="00116F49">
        <w:rPr>
          <w:rFonts w:asciiTheme="minorHAnsi" w:hAnsiTheme="minorHAnsi"/>
          <w:b/>
          <w:sz w:val="22"/>
        </w:rPr>
        <w:t xml:space="preserve"> km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według wykazu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9D0522" w:rsidTr="007B7BBD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</w:tr>
      <w:tr w:rsidR="009D0522" w:rsidTr="007B7BB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1132N</w:t>
            </w:r>
            <w:r w:rsidR="0028088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[droga woj. nr 503] – Nadbrzeże - Łęcze - Pagórki - Ogrodniki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8,158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1136N</w:t>
            </w:r>
            <w:r w:rsidR="0028088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[droga woj. nr 503] – Łęcze – Elbląg [do granicy miasta]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4,789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1134N </w:t>
            </w:r>
            <w:r w:rsidRPr="00581227">
              <w:rPr>
                <w:rFonts w:ascii="Arial" w:hAnsi="Arial" w:cs="Arial"/>
                <w:bCs/>
                <w:color w:val="000000"/>
              </w:rPr>
              <w:t xml:space="preserve">Suchacz </w:t>
            </w:r>
            <w:proofErr w:type="spellStart"/>
            <w:r w:rsidRPr="00581227">
              <w:rPr>
                <w:rFonts w:ascii="Arial" w:hAnsi="Arial" w:cs="Arial"/>
                <w:bCs/>
                <w:color w:val="000000"/>
              </w:rPr>
              <w:t>Nadbrzerze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2,622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2192N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Wybudówka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Biała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0,531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2193N </w:t>
            </w:r>
            <w:r>
              <w:rPr>
                <w:rFonts w:ascii="Arial" w:hAnsi="Arial" w:cs="Arial"/>
                <w:color w:val="000000"/>
              </w:rPr>
              <w:t>Tolkmicko ul. Do Wałów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0,258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2197N </w:t>
            </w:r>
            <w:r>
              <w:rPr>
                <w:rFonts w:ascii="Arial" w:hAnsi="Arial" w:cs="Arial"/>
                <w:color w:val="000000"/>
              </w:rPr>
              <w:t>Tolkmicko ul. Kilińskiego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0,425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2204N </w:t>
            </w:r>
            <w:r>
              <w:rPr>
                <w:rFonts w:ascii="Arial" w:hAnsi="Arial" w:cs="Arial"/>
                <w:color w:val="000000"/>
              </w:rPr>
              <w:t>Tolkmicko ul. Na stawy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0,344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2205N </w:t>
            </w:r>
            <w:r>
              <w:rPr>
                <w:rFonts w:ascii="Arial" w:hAnsi="Arial" w:cs="Arial"/>
                <w:color w:val="000000"/>
              </w:rPr>
              <w:t>Tolkmicko ul. Ogrodowa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0,170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2206N </w:t>
            </w:r>
            <w:r>
              <w:rPr>
                <w:rFonts w:ascii="Arial" w:hAnsi="Arial" w:cs="Arial"/>
                <w:color w:val="000000"/>
              </w:rPr>
              <w:t>Tolkmicko ul. Portowa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0,785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2207N </w:t>
            </w:r>
            <w:r>
              <w:rPr>
                <w:rFonts w:ascii="Arial" w:hAnsi="Arial" w:cs="Arial"/>
                <w:color w:val="000000"/>
              </w:rPr>
              <w:t>Tolkmicko ul. Przechodnia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0,074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2208N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Przybytowska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0,521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2211N </w:t>
            </w:r>
            <w:r>
              <w:rPr>
                <w:rFonts w:ascii="Arial" w:hAnsi="Arial" w:cs="Arial"/>
                <w:color w:val="000000"/>
              </w:rPr>
              <w:t>Tolkmicko ul. Szpitalna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0,203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2212N </w:t>
            </w:r>
            <w:r>
              <w:rPr>
                <w:rFonts w:ascii="Arial" w:hAnsi="Arial" w:cs="Arial"/>
                <w:color w:val="000000"/>
              </w:rPr>
              <w:t>Tolkmicko ul. Świętojańska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0,578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2214N </w:t>
            </w:r>
            <w:r>
              <w:rPr>
                <w:rFonts w:ascii="Arial" w:hAnsi="Arial" w:cs="Arial"/>
                <w:color w:val="000000"/>
              </w:rPr>
              <w:t>Tolkmicko ul. Zakopiańska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0,482</w:t>
            </w:r>
          </w:p>
        </w:tc>
      </w:tr>
      <w:tr w:rsidR="009D0522" w:rsidTr="007B7BBD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Razem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19,940</w:t>
            </w:r>
          </w:p>
        </w:tc>
      </w:tr>
    </w:tbl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p w:rsidR="00492A76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</w:p>
    <w:p w:rsidR="00116F49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Tolkmicko, Milejewo, Młynary i Godkowo o dł. 133,694 km</w:t>
      </w:r>
    </w:p>
    <w:p w:rsidR="00492A76" w:rsidRPr="005932A0" w:rsidRDefault="00116F49" w:rsidP="00116F49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1131N 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Elbląg [droga woj. nr 504] – Jagodnik i odc.  Ogrodniki – Zajączkowo – droga woj. nr 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7,193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Milejewo [droga woj. nr 504]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2,020</w:t>
            </w:r>
          </w:p>
        </w:tc>
      </w:tr>
      <w:tr w:rsidR="00116F49" w:rsidTr="00116F49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Milejewo [droga woj. nr 504] – Kamiennik Wielki – Rogowo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9,225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woj. nr 509 -Kamiennik Wielki – Kwietnik – Zastawno [droga woj. nr 509]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9,481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Milejewo - Majewo – Nowe Monasterzysko – Podgórze - Młynary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12,444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503] – Nowinka {droga woj. nr 503] – Chojnowo – Pogrodzie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6,261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8,037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Karszewo – dr. kraj. nr 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0,834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gr. powiatu [od bazy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Naftobaza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] - Kurowo Braniewskie – Kraskowo – Młynary ul. 1 Maja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7,651</w:t>
            </w:r>
          </w:p>
        </w:tc>
      </w:tr>
      <w:tr w:rsidR="00116F49" w:rsidTr="00116F49">
        <w:trPr>
          <w:trHeight w:val="4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Kurowo Braniewskie – stacja PKP - gr. powiatu [Stare Siedlisko]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1,685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509] Młynarska Wola -Janiki Pasłęckie – granica powiatu [Słobity]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4,438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1348N] Osiek – Burdajny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2,463</w:t>
            </w:r>
          </w:p>
        </w:tc>
      </w:tr>
      <w:tr w:rsidR="00116F49" w:rsidTr="00116F49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nr 1161N] – Łępno – droga woj. nr 513 - Podągi – gr.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7,612</w:t>
            </w:r>
          </w:p>
        </w:tc>
      </w:tr>
      <w:tr w:rsidR="00116F49" w:rsidTr="00116F49">
        <w:trPr>
          <w:trHeight w:val="45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[Spędy] granica powiatu – Dobry - Krykajny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6,251</w:t>
            </w:r>
          </w:p>
        </w:tc>
      </w:tr>
      <w:tr w:rsidR="00116F49" w:rsidTr="00116F49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Godkowo [droga woj. nr 513] – Ząbrowiec – granica powiatu [Miłakowo]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7,694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Godkowo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Ząbrowiec – Lesiska – granica powiatu [Rożnowo]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5,876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513]  Burdajny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1183N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nr513] Godkowo- Skowrony – Klekotki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6,206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Ulice </w:t>
            </w:r>
            <w:r w:rsidRPr="00116F49">
              <w:rPr>
                <w:rFonts w:ascii="Arial" w:hAnsi="Arial" w:cs="Arial"/>
                <w:sz w:val="22"/>
              </w:rPr>
              <w:t>miasta Młynary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3,047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1131N </w:t>
            </w:r>
            <w:r w:rsidRPr="00116F49">
              <w:rPr>
                <w:rFonts w:ascii="Arial" w:hAnsi="Arial" w:cs="Arial"/>
                <w:sz w:val="22"/>
              </w:rPr>
              <w:t xml:space="preserve">Odc. [Jelenia Dolina] – Ogrodniki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1,300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Piastowo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2,787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Dobry - Dąbkowo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2,639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1348N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[od drogi nr 1158N] - Kwitajny Wielkie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3,552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Dobry dr. nr 1161N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3,172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Miłosna – Bielica (dr. wojewódzka nr 513)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1,803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1171N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Stojpy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– dr. wojewódzka nr 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3,363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1175N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Grużajny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1,360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133,694</w:t>
            </w:r>
          </w:p>
        </w:tc>
      </w:tr>
    </w:tbl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30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52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6F49">
        <w:rPr>
          <w:rFonts w:ascii="Calibri" w:hAnsi="Calibri"/>
          <w:sz w:val="16"/>
          <w:szCs w:val="16"/>
        </w:rPr>
        <w:t xml:space="preserve">      </w:t>
      </w:r>
      <w:r w:rsidRPr="0080241E">
        <w:rPr>
          <w:rFonts w:ascii="Calibri" w:hAnsi="Calibri"/>
          <w:sz w:val="16"/>
          <w:szCs w:val="16"/>
        </w:rPr>
        <w:t xml:space="preserve">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lastRenderedPageBreak/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96" w:rsidRDefault="00D77196">
      <w:r>
        <w:separator/>
      </w:r>
    </w:p>
  </w:endnote>
  <w:endnote w:type="continuationSeparator" w:id="0">
    <w:p w:rsidR="00D77196" w:rsidRDefault="00D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D" w:rsidRDefault="0010405D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05D" w:rsidRDefault="0010405D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D" w:rsidRPr="00795B0C" w:rsidRDefault="0010405D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A17D90">
      <w:rPr>
        <w:rFonts w:ascii="Calibri" w:hAnsi="Calibri"/>
        <w:b/>
        <w:noProof/>
        <w:sz w:val="16"/>
        <w:szCs w:val="16"/>
      </w:rPr>
      <w:t>14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A17D90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10405D" w:rsidRPr="00611410" w:rsidRDefault="0010405D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D" w:rsidRPr="002514D3" w:rsidRDefault="0010405D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10405D" w:rsidRPr="002514D3" w:rsidRDefault="0010405D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10405D" w:rsidRPr="002514D3" w:rsidRDefault="0010405D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96" w:rsidRDefault="00D77196">
      <w:r>
        <w:separator/>
      </w:r>
    </w:p>
  </w:footnote>
  <w:footnote w:type="continuationSeparator" w:id="0">
    <w:p w:rsidR="00D77196" w:rsidRDefault="00D7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D" w:rsidRPr="00CC3FC5" w:rsidRDefault="0010405D">
    <w:pPr>
      <w:pStyle w:val="Nagwek"/>
      <w:rPr>
        <w:rFonts w:ascii="Calibri" w:hAnsi="Calibri" w:cs="Calibri"/>
        <w:sz w:val="16"/>
        <w:szCs w:val="16"/>
        <w:u w:val="single"/>
      </w:rPr>
    </w:pPr>
    <w:r w:rsidRPr="00A17D90">
      <w:rPr>
        <w:rFonts w:ascii="Calibri" w:hAnsi="Calibri" w:cs="Calibri"/>
        <w:sz w:val="16"/>
        <w:szCs w:val="16"/>
        <w:u w:val="single"/>
      </w:rPr>
      <w:t>Numer sprawy:DM.252.24.2019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10405D" w:rsidRPr="00CC3FC5" w:rsidRDefault="0010405D">
    <w:pPr>
      <w:pStyle w:val="Nagwek"/>
      <w:rPr>
        <w:rFonts w:ascii="Calibri" w:hAnsi="Calibri" w:cs="Calibri"/>
        <w:sz w:val="16"/>
        <w:szCs w:val="16"/>
      </w:rPr>
    </w:pPr>
  </w:p>
  <w:p w:rsidR="0010405D" w:rsidRPr="00FB1792" w:rsidRDefault="0010405D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D" w:rsidRPr="002514D3" w:rsidRDefault="0010405D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10405D" w:rsidRPr="00C4644D" w:rsidRDefault="0010405D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10405D" w:rsidRPr="00C77217" w:rsidRDefault="0010405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F3"/>
    <w:multiLevelType w:val="hybridMultilevel"/>
    <w:tmpl w:val="F1F0208E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50D6"/>
    <w:multiLevelType w:val="hybridMultilevel"/>
    <w:tmpl w:val="CE08827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1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6639"/>
    <w:multiLevelType w:val="hybridMultilevel"/>
    <w:tmpl w:val="CE788044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2"/>
  </w:num>
  <w:num w:numId="20">
    <w:abstractNumId w:val="9"/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3650A"/>
    <w:rsid w:val="00094554"/>
    <w:rsid w:val="000967B7"/>
    <w:rsid w:val="000A789C"/>
    <w:rsid w:val="000B302C"/>
    <w:rsid w:val="000C4073"/>
    <w:rsid w:val="000E37A4"/>
    <w:rsid w:val="0010405D"/>
    <w:rsid w:val="00112B84"/>
    <w:rsid w:val="00116F49"/>
    <w:rsid w:val="00162FF4"/>
    <w:rsid w:val="001826BC"/>
    <w:rsid w:val="001C57D0"/>
    <w:rsid w:val="00280889"/>
    <w:rsid w:val="002D0B69"/>
    <w:rsid w:val="002E2B28"/>
    <w:rsid w:val="00300011"/>
    <w:rsid w:val="003103B5"/>
    <w:rsid w:val="00362512"/>
    <w:rsid w:val="003A3437"/>
    <w:rsid w:val="004231AA"/>
    <w:rsid w:val="00441F37"/>
    <w:rsid w:val="00492A76"/>
    <w:rsid w:val="00495C9E"/>
    <w:rsid w:val="00496707"/>
    <w:rsid w:val="004B03CC"/>
    <w:rsid w:val="004E7C07"/>
    <w:rsid w:val="004F6AA7"/>
    <w:rsid w:val="00527261"/>
    <w:rsid w:val="00575A20"/>
    <w:rsid w:val="00582622"/>
    <w:rsid w:val="00623AA6"/>
    <w:rsid w:val="00631D23"/>
    <w:rsid w:val="006A1BB6"/>
    <w:rsid w:val="007B7BBD"/>
    <w:rsid w:val="007C7D6D"/>
    <w:rsid w:val="00807B46"/>
    <w:rsid w:val="008213BA"/>
    <w:rsid w:val="00831A5E"/>
    <w:rsid w:val="008506D0"/>
    <w:rsid w:val="009952EB"/>
    <w:rsid w:val="009B5E2D"/>
    <w:rsid w:val="009D0522"/>
    <w:rsid w:val="009D30B2"/>
    <w:rsid w:val="009F30DA"/>
    <w:rsid w:val="00A17D90"/>
    <w:rsid w:val="00A44098"/>
    <w:rsid w:val="00A77B53"/>
    <w:rsid w:val="00A95BD0"/>
    <w:rsid w:val="00AA00F4"/>
    <w:rsid w:val="00AA525A"/>
    <w:rsid w:val="00AF4CFD"/>
    <w:rsid w:val="00B35A21"/>
    <w:rsid w:val="00B567E1"/>
    <w:rsid w:val="00BD1F28"/>
    <w:rsid w:val="00BD4C56"/>
    <w:rsid w:val="00C44D68"/>
    <w:rsid w:val="00C6165D"/>
    <w:rsid w:val="00C76D12"/>
    <w:rsid w:val="00CC3FEA"/>
    <w:rsid w:val="00CF2845"/>
    <w:rsid w:val="00D77196"/>
    <w:rsid w:val="00D86676"/>
    <w:rsid w:val="00DA2896"/>
    <w:rsid w:val="00DD1FAA"/>
    <w:rsid w:val="00DD43E2"/>
    <w:rsid w:val="00E329C4"/>
    <w:rsid w:val="00E4171C"/>
    <w:rsid w:val="00F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5722</Words>
  <Characters>34333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25</cp:revision>
  <cp:lastPrinted>2019-10-18T07:22:00Z</cp:lastPrinted>
  <dcterms:created xsi:type="dcterms:W3CDTF">2018-12-04T07:52:00Z</dcterms:created>
  <dcterms:modified xsi:type="dcterms:W3CDTF">2019-12-11T09:56:00Z</dcterms:modified>
</cp:coreProperties>
</file>