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CE1AA4" w:rsidRDefault="00D30168" w:rsidP="00CE1AA4">
      <w:pPr>
        <w:widowControl w:val="0"/>
        <w:suppressAutoHyphens/>
        <w:autoSpaceDE w:val="0"/>
        <w:spacing w:after="0" w:line="240" w:lineRule="auto"/>
        <w:jc w:val="center"/>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C65B3RC do remontów cząstkowych nawierzchni dróg</w:t>
      </w:r>
      <w:r>
        <w:rPr>
          <w:rFonts w:ascii="Arial" w:eastAsia="SimSun" w:hAnsi="Arial" w:cs="Arial"/>
          <w:b/>
          <w:bCs/>
          <w:color w:val="000000"/>
          <w:kern w:val="1"/>
          <w:lang w:eastAsia="zh-CN"/>
        </w:rPr>
        <w:t xml:space="preserve"> w ilości </w:t>
      </w:r>
      <w:r w:rsidR="00ED5D14">
        <w:rPr>
          <w:rFonts w:ascii="Arial" w:eastAsia="SimSun" w:hAnsi="Arial" w:cs="Arial"/>
          <w:b/>
          <w:bCs/>
          <w:color w:val="000000"/>
          <w:kern w:val="1"/>
          <w:lang w:eastAsia="zh-CN"/>
        </w:rPr>
        <w:t xml:space="preserve"> 35 </w:t>
      </w:r>
      <w:r w:rsidRPr="00D30168">
        <w:rPr>
          <w:rFonts w:ascii="Arial" w:eastAsia="SimSun" w:hAnsi="Arial" w:cs="Arial"/>
          <w:b/>
          <w:bCs/>
          <w:color w:val="000000"/>
          <w:kern w:val="1"/>
          <w:lang w:eastAsia="zh-CN"/>
        </w:rPr>
        <w:t>t</w:t>
      </w:r>
      <w:r w:rsidR="00ED5D14">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30168">
        <w:rPr>
          <w:rFonts w:ascii="Arial" w:eastAsia="Arial Unicode MS" w:hAnsi="Arial" w:cs="Arial"/>
          <w:b/>
          <w:kern w:val="2"/>
          <w:lang w:eastAsia="ar-SA"/>
        </w:rPr>
        <w:t>15</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491711"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491711" w:rsidRPr="00491711">
        <w:rPr>
          <w:rFonts w:ascii="Calibri" w:eastAsia="Times New Roman" w:hAnsi="Calibri" w:cs="Calibri"/>
          <w:sz w:val="24"/>
          <w:szCs w:val="24"/>
          <w:lang w:eastAsia="pl-PL"/>
        </w:rPr>
        <w:t>20</w:t>
      </w:r>
      <w:r w:rsidR="00D30168" w:rsidRPr="00491711">
        <w:rPr>
          <w:rFonts w:ascii="Calibri" w:eastAsia="Times New Roman" w:hAnsi="Calibri" w:cs="Calibri"/>
          <w:sz w:val="24"/>
          <w:szCs w:val="24"/>
          <w:lang w:eastAsia="pl-PL"/>
        </w:rPr>
        <w:t>.07</w:t>
      </w:r>
      <w:r w:rsidR="004B48DA" w:rsidRPr="00491711">
        <w:rPr>
          <w:rFonts w:ascii="Calibri" w:eastAsia="Times New Roman" w:hAnsi="Calibri" w:cs="Calibri"/>
          <w:sz w:val="24"/>
          <w:szCs w:val="24"/>
          <w:lang w:eastAsia="pl-PL"/>
        </w:rPr>
        <w:t>.2021</w:t>
      </w:r>
      <w:r w:rsidRPr="00491711">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D30168"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lipiec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191CD0"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D30168">
        <w:rPr>
          <w:rFonts w:ascii="Arial" w:eastAsia="SimSun" w:hAnsi="Arial" w:cs="Arial"/>
          <w:b/>
          <w:bCs/>
          <w:kern w:val="1"/>
          <w:sz w:val="20"/>
          <w:szCs w:val="20"/>
          <w:shd w:val="clear" w:color="auto" w:fill="FFFFFF"/>
          <w:lang w:eastAsia="ar-SA"/>
        </w:rPr>
        <w:t>15</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C65B3RC do remontów cząstkowych</w:t>
      </w:r>
      <w:r w:rsidR="00CE4A50">
        <w:rPr>
          <w:rFonts w:ascii="Arial" w:eastAsia="SimSun" w:hAnsi="Arial" w:cs="Arial"/>
          <w:b/>
          <w:bCs/>
          <w:color w:val="000000"/>
          <w:kern w:val="1"/>
          <w:lang w:eastAsia="zh-CN"/>
        </w:rPr>
        <w:t xml:space="preserve"> nawierzchni dróg w ilości 35 </w:t>
      </w:r>
      <w:r w:rsidRPr="00D30168">
        <w:rPr>
          <w:rFonts w:ascii="Arial" w:eastAsia="SimSun" w:hAnsi="Arial" w:cs="Arial"/>
          <w:b/>
          <w:bCs/>
          <w:color w:val="000000"/>
          <w:kern w:val="1"/>
          <w:lang w:eastAsia="zh-CN"/>
        </w:rPr>
        <w:t>t</w:t>
      </w:r>
      <w:r w:rsidR="00CE4A50">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sidR="001452A1">
        <w:rPr>
          <w:rFonts w:ascii="Arial" w:eastAsia="SimSun" w:hAnsi="Arial" w:cs="Arial"/>
          <w:b/>
          <w:bCs/>
          <w:color w:val="000000"/>
          <w:kern w:val="1"/>
          <w:lang w:eastAsia="zh-CN"/>
        </w:rPr>
        <w:t>.</w:t>
      </w:r>
    </w:p>
    <w:p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b/>
          <w:bCs/>
          <w:color w:val="000000"/>
        </w:rPr>
      </w:pPr>
      <w:r w:rsidRPr="001452A1">
        <w:rPr>
          <w:rFonts w:ascii="Times New Roman" w:hAnsi="Times New Roman" w:cs="Times New Roman"/>
          <w:color w:val="000000"/>
        </w:rPr>
        <w:lastRenderedPageBreak/>
        <w:t xml:space="preserve">Przedmiotem zamówienia są: </w:t>
      </w:r>
      <w:r w:rsidRPr="001452A1">
        <w:rPr>
          <w:rFonts w:ascii="Times New Roman" w:hAnsi="Times New Roman" w:cs="Times New Roman"/>
          <w:b/>
          <w:bCs/>
          <w:color w:val="000000"/>
        </w:rPr>
        <w:t>d</w:t>
      </w:r>
      <w:r w:rsidRPr="001452A1">
        <w:rPr>
          <w:rFonts w:ascii="Times New Roman" w:hAnsi="Times New Roman" w:cs="Times New Roman"/>
          <w:b/>
          <w:color w:val="000000"/>
        </w:rPr>
        <w:t xml:space="preserve">ostawy emulsji asfaltowej kationowej </w:t>
      </w:r>
      <w:proofErr w:type="spellStart"/>
      <w:r w:rsidRPr="001452A1">
        <w:rPr>
          <w:rFonts w:ascii="Times New Roman" w:hAnsi="Times New Roman" w:cs="Times New Roman"/>
          <w:b/>
          <w:color w:val="000000"/>
        </w:rPr>
        <w:t>szybkorozpadowej</w:t>
      </w:r>
      <w:proofErr w:type="spellEnd"/>
      <w:r w:rsidRPr="001452A1">
        <w:rPr>
          <w:rFonts w:ascii="Times New Roman" w:hAnsi="Times New Roman" w:cs="Times New Roman"/>
          <w:b/>
          <w:color w:val="000000"/>
        </w:rPr>
        <w:t xml:space="preserve"> rodzaju C65B3RC do remontów cząstkowych nawierzchni dróg w ilości 150 ton.</w:t>
      </w:r>
    </w:p>
    <w:p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Zakres zamówienia oraz warunki, jakie musi spełniać przedmiot zamówienia (zakupu):</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color w:val="000000"/>
        </w:rPr>
        <w:t xml:space="preserve">Ilość - </w:t>
      </w:r>
      <w:r>
        <w:rPr>
          <w:rFonts w:ascii="Times New Roman" w:hAnsi="Times New Roman" w:cs="Times New Roman"/>
          <w:b/>
          <w:color w:val="000000"/>
        </w:rPr>
        <w:t>35</w:t>
      </w:r>
      <w:r w:rsidRPr="001452A1">
        <w:rPr>
          <w:rFonts w:ascii="Times New Roman" w:hAnsi="Times New Roman" w:cs="Times New Roman"/>
          <w:b/>
          <w:color w:val="000000"/>
        </w:rPr>
        <w:t xml:space="preserve"> ton</w:t>
      </w:r>
      <w:r w:rsidRPr="001452A1">
        <w:rPr>
          <w:rFonts w:ascii="Times New Roman" w:hAnsi="Times New Roman" w:cs="Times New Roman"/>
          <w:color w:val="000000"/>
        </w:rPr>
        <w:t>;</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Przedmiot zamówienia będzie odbierany</w:t>
      </w:r>
      <w:r w:rsidR="00CE4A50">
        <w:rPr>
          <w:rFonts w:ascii="Times New Roman" w:hAnsi="Times New Roman" w:cs="Times New Roman"/>
          <w:color w:val="000000"/>
        </w:rPr>
        <w:t xml:space="preserve"> przez Zamawiającego </w:t>
      </w:r>
      <w:r w:rsidRPr="001452A1">
        <w:rPr>
          <w:rFonts w:ascii="Times New Roman" w:hAnsi="Times New Roman" w:cs="Times New Roman"/>
          <w:color w:val="000000"/>
        </w:rPr>
        <w:t xml:space="preserve"> w siedzibie Zamawiającego znajdującej się przy  ul. Dworcowej 6 w Pasłęku. Wykonawca będzie zob</w:t>
      </w:r>
      <w:r>
        <w:rPr>
          <w:rFonts w:ascii="Times New Roman" w:hAnsi="Times New Roman" w:cs="Times New Roman"/>
          <w:color w:val="000000"/>
        </w:rPr>
        <w:t>owiązany przepompować zamówioną  emulsję do kontenera znajdującego się w siedzibie Zamawiającego. Jednorazowa dostaw</w:t>
      </w:r>
      <w:r w:rsidR="00E10E4F">
        <w:rPr>
          <w:rFonts w:ascii="Times New Roman" w:hAnsi="Times New Roman" w:cs="Times New Roman"/>
          <w:color w:val="000000"/>
        </w:rPr>
        <w:t>a</w:t>
      </w:r>
      <w:r>
        <w:rPr>
          <w:rFonts w:ascii="Times New Roman" w:hAnsi="Times New Roman" w:cs="Times New Roman"/>
          <w:color w:val="000000"/>
        </w:rPr>
        <w:t xml:space="preserve"> nie może przekroczyć nominalnej pojemności zbiornika, wynoszącej </w:t>
      </w:r>
      <w:r w:rsidRPr="001452A1">
        <w:rPr>
          <w:rFonts w:ascii="Times New Roman" w:hAnsi="Times New Roman" w:cs="Times New Roman"/>
          <w:color w:val="000000"/>
        </w:rPr>
        <w:t xml:space="preserve"> </w:t>
      </w:r>
      <w:r>
        <w:rPr>
          <w:rFonts w:ascii="Times New Roman" w:hAnsi="Times New Roman" w:cs="Times New Roman"/>
          <w:iCs/>
          <w:color w:val="000000"/>
        </w:rPr>
        <w:t xml:space="preserve"> 10 ton</w:t>
      </w:r>
      <w:r w:rsidRPr="001452A1">
        <w:rPr>
          <w:rFonts w:ascii="Times New Roman" w:hAnsi="Times New Roman" w:cs="Times New Roman"/>
          <w:iCs/>
          <w:color w:val="000000"/>
        </w:rPr>
        <w:t xml:space="preserve">. </w:t>
      </w:r>
    </w:p>
    <w:p w:rsidR="001452A1" w:rsidRPr="001C2024"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iCs/>
          <w:color w:val="000000"/>
        </w:rPr>
        <w:t>Zamawiający będzie składał zamówienie na zakup emulsji z określeniem ilości pisemnie za pomocą faksu lub e-maila.</w:t>
      </w:r>
    </w:p>
    <w:p w:rsidR="001C2024" w:rsidRPr="001C2024" w:rsidRDefault="001C2024" w:rsidP="00F246FF">
      <w:pPr>
        <w:widowControl w:val="0"/>
        <w:numPr>
          <w:ilvl w:val="0"/>
          <w:numId w:val="21"/>
        </w:numPr>
        <w:suppressAutoHyphens/>
        <w:spacing w:after="0" w:line="240" w:lineRule="auto"/>
        <w:jc w:val="both"/>
        <w:rPr>
          <w:rFonts w:ascii="Times New Roman" w:hAnsi="Times New Roman" w:cs="Times New Roman"/>
          <w:color w:val="000000"/>
        </w:rPr>
      </w:pPr>
      <w:r w:rsidRPr="001C2024">
        <w:rPr>
          <w:rFonts w:ascii="Times New Roman" w:hAnsi="Times New Roman" w:cs="Times New Roman"/>
          <w:color w:val="000000"/>
        </w:rPr>
        <w:t>Wymagania dotyczące jakości emulsji asfaltowej.</w:t>
      </w:r>
    </w:p>
    <w:p w:rsidR="001C2024" w:rsidRPr="001452A1" w:rsidRDefault="001C2024" w:rsidP="001C2024">
      <w:pPr>
        <w:widowControl w:val="0"/>
        <w:suppressAutoHyphens/>
        <w:spacing w:after="0" w:line="240" w:lineRule="auto"/>
        <w:ind w:left="1070"/>
        <w:jc w:val="both"/>
        <w:rPr>
          <w:rFonts w:ascii="Times New Roman" w:hAnsi="Times New Roman" w:cs="Times New Roman"/>
          <w:color w:val="000000"/>
        </w:rPr>
      </w:pPr>
      <w:r w:rsidRPr="001C2024">
        <w:rPr>
          <w:rFonts w:ascii="Times New Roman" w:hAnsi="Times New Roman" w:cs="Times New Roman"/>
          <w:color w:val="000000"/>
        </w:rPr>
        <w:t>Oferowana kationowa emulsja asfaltowa C65B3 RC powinna spełniać wymagania normy PN-EN 13808:2013-10E oraz powinna posiadać certyfikaty lub świadectwa, potwierdzające spełnienie tej normy. Wykonawca, którego oferta zostanie zaakceptowana przez zamawiającego, dostarczy                       na każde wezwanie Zamawiającego, oraz razem z pierwszą (dostarczoną) zakupioną partią emulsji krajową deklarację zgodności na</w:t>
      </w:r>
      <w:r w:rsidRPr="001C2024">
        <w:rPr>
          <w:rFonts w:ascii="Calibri" w:eastAsia="Times New Roman" w:hAnsi="Calibri" w:cs="Calibri"/>
          <w:sz w:val="24"/>
          <w:szCs w:val="24"/>
          <w:lang w:eastAsia="pl-PL"/>
        </w:rPr>
        <w:t xml:space="preserve"> </w:t>
      </w:r>
      <w:r w:rsidRPr="001C2024">
        <w:rPr>
          <w:rFonts w:ascii="Times New Roman" w:hAnsi="Times New Roman" w:cs="Times New Roman"/>
          <w:color w:val="000000"/>
        </w:rPr>
        <w:t>podstawie ustawy z dnia 16.04.2004 r. o wyrobach budowlanych              (Dz. U. z 2004 r. Nr 92 poz. 881).</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iCs/>
          <w:color w:val="000000"/>
          <w:u w:val="single"/>
        </w:rPr>
        <w:t xml:space="preserve">Zamawiający </w:t>
      </w:r>
      <w:r w:rsidRPr="001452A1">
        <w:rPr>
          <w:rFonts w:ascii="Times New Roman" w:hAnsi="Times New Roman" w:cs="Times New Roman"/>
          <w:b/>
          <w:color w:val="000000"/>
          <w:u w:val="single"/>
        </w:rPr>
        <w:t xml:space="preserve">zastrzega sobie prawo do nie wyczerpania (zmniejszenia) zakresu rzeczowego zamówienia, a  </w:t>
      </w:r>
      <w:r w:rsidRPr="001452A1">
        <w:rPr>
          <w:rFonts w:ascii="Times New Roman" w:hAnsi="Times New Roman" w:cs="Times New Roman"/>
          <w:b/>
          <w:iCs/>
          <w:color w:val="000000"/>
          <w:u w:val="single"/>
        </w:rPr>
        <w:t xml:space="preserve">Wykonawca </w:t>
      </w:r>
      <w:r w:rsidRPr="001452A1">
        <w:rPr>
          <w:rFonts w:ascii="Times New Roman" w:hAnsi="Times New Roman" w:cs="Times New Roman"/>
          <w:b/>
          <w:color w:val="000000"/>
          <w:u w:val="single"/>
        </w:rPr>
        <w:t>nie będzie wnosił roszczeń z tytułu zmniejszenia ilości zamawianej emulsji.</w:t>
      </w:r>
      <w:r w:rsidRPr="001452A1">
        <w:rPr>
          <w:rFonts w:ascii="Times New Roman" w:hAnsi="Times New Roman" w:cs="Times New Roman"/>
          <w:iCs/>
          <w:color w:val="000000"/>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Default="001C2024"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Do 150 dni </w:t>
      </w:r>
      <w:r w:rsidRPr="001C2024">
        <w:rPr>
          <w:rFonts w:ascii="Arial" w:eastAsia="SimSun" w:hAnsi="Arial" w:cs="Arial"/>
          <w:kern w:val="1"/>
          <w:sz w:val="20"/>
          <w:szCs w:val="20"/>
          <w:lang w:eastAsia="ar-SA"/>
        </w:rPr>
        <w:t>od dnia podpisania umowy.</w:t>
      </w:r>
    </w:p>
    <w:p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lastRenderedPageBreak/>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491711" w:rsidRPr="00491711">
        <w:rPr>
          <w:rFonts w:ascii="Arial" w:eastAsia="SimSun" w:hAnsi="Arial" w:cs="Arial"/>
          <w:b/>
          <w:kern w:val="1"/>
          <w:sz w:val="20"/>
          <w:szCs w:val="20"/>
          <w:lang w:eastAsia="zh-CN"/>
        </w:rPr>
        <w:t>26.08.</w:t>
      </w:r>
      <w:r w:rsidR="000E4690" w:rsidRPr="00491711">
        <w:rPr>
          <w:rFonts w:ascii="Arial" w:eastAsia="SimSun" w:hAnsi="Arial" w:cs="Arial"/>
          <w:b/>
          <w:kern w:val="1"/>
          <w:sz w:val="20"/>
          <w:szCs w:val="20"/>
          <w:lang w:eastAsia="zh-CN"/>
        </w:rPr>
        <w:t>2021</w:t>
      </w:r>
      <w:r w:rsidR="000E4690" w:rsidRPr="00491711">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lastRenderedPageBreak/>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B46995">
        <w:rPr>
          <w:rFonts w:ascii="Arial" w:eastAsia="Times New Roman" w:hAnsi="Arial" w:cs="Arial"/>
          <w:sz w:val="20"/>
          <w:szCs w:val="20"/>
          <w:lang w:eastAsia="ar-SA"/>
        </w:rPr>
        <w:t>emulsji 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13.4.2</w:t>
      </w:r>
    </w:p>
    <w:p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w:t>
      </w:r>
      <w:r w:rsidR="00B46995">
        <w:rPr>
          <w:rFonts w:ascii="Arial" w:eastAsia="Times New Roman" w:hAnsi="Arial" w:cs="Arial"/>
          <w:sz w:val="20"/>
          <w:szCs w:val="20"/>
          <w:lang w:eastAsia="ar-SA"/>
        </w:rPr>
        <w:t>ykaz dostaw emulsji asfaltowej</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8F70BA">
        <w:rPr>
          <w:rFonts w:ascii="Arial" w:eastAsia="Times New Roman" w:hAnsi="Arial" w:cs="Arial"/>
          <w:b/>
          <w:sz w:val="20"/>
          <w:szCs w:val="20"/>
        </w:rPr>
        <w:t>dostawy</w:t>
      </w:r>
      <w:r>
        <w:rPr>
          <w:rFonts w:ascii="Arial" w:eastAsia="Times New Roman" w:hAnsi="Arial" w:cs="Arial"/>
          <w:b/>
          <w:sz w:val="20"/>
          <w:szCs w:val="20"/>
        </w:rPr>
        <w:t xml:space="preserve"> emulsji 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t>
      </w:r>
      <w:r>
        <w:rPr>
          <w:rFonts w:ascii="Arial" w:eastAsia="Times New Roman" w:hAnsi="Arial" w:cs="Arial"/>
          <w:sz w:val="20"/>
          <w:szCs w:val="20"/>
        </w:rPr>
        <w:t>/w. dostawy zostały wykonane</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rsidR="00110A88" w:rsidRPr="002603E1" w:rsidRDefault="00110A88" w:rsidP="00110A88">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6E5FA1">
        <w:rPr>
          <w:rFonts w:ascii="Arial" w:eastAsia="SimSun" w:hAnsi="Arial" w:cs="Arial"/>
          <w:kern w:val="1"/>
          <w:sz w:val="20"/>
          <w:szCs w:val="20"/>
          <w:lang w:eastAsia="zh-CN"/>
        </w:rPr>
        <w:lastRenderedPageBreak/>
        <w:t>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czy i w jakim zakresie podmiot udostępniający zasoby, na zdolnościach którego Wykonawca polega w odniesieniu do warunków udziału w postępowaniu dotyczących wykształcenia, </w:t>
      </w:r>
      <w:r w:rsidRPr="006E5FA1">
        <w:rPr>
          <w:rFonts w:ascii="Arial" w:eastAsia="Times New Roman" w:hAnsi="Arial" w:cs="Arial"/>
          <w:sz w:val="20"/>
          <w:szCs w:val="20"/>
          <w:lang w:eastAsia="ar-SA"/>
        </w:rPr>
        <w:lastRenderedPageBreak/>
        <w:t>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Wszelkie informacje stanowiące tajemnicę przedsiębiorstwa w rozumieniu ustawy z dnia 16 kwietnia 1993 r. o zwalczaniu nieuczciwej konkurencji (Dz. U. z 2019 r. poz. 1010 ze zm.), które Wykonawca </w:t>
      </w:r>
      <w:r w:rsidRPr="004B48DA">
        <w:rPr>
          <w:rFonts w:ascii="Arial" w:eastAsia="SimSun" w:hAnsi="Arial" w:cs="Arial"/>
          <w:kern w:val="1"/>
          <w:sz w:val="20"/>
          <w:szCs w:val="20"/>
          <w:lang w:eastAsia="zh-CN"/>
        </w:rPr>
        <w:lastRenderedPageBreak/>
        <w:t>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A70FF5"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wykaz dostaw – załącznik nr 3 do SWZ</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491711" w:rsidRDefault="0049171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491711" w:rsidRPr="00491711">
        <w:rPr>
          <w:rFonts w:ascii="Arial" w:eastAsia="SimSun" w:hAnsi="Arial" w:cs="Arial"/>
          <w:b/>
          <w:bCs/>
          <w:kern w:val="1"/>
          <w:sz w:val="20"/>
          <w:szCs w:val="20"/>
          <w:lang w:eastAsia="zh-CN"/>
        </w:rPr>
        <w:t>28.07.</w:t>
      </w:r>
      <w:r w:rsidR="00CD5290" w:rsidRPr="00491711">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491711" w:rsidRPr="00491711">
        <w:rPr>
          <w:rFonts w:ascii="Arial" w:eastAsia="SimSun" w:hAnsi="Arial" w:cs="Arial"/>
          <w:b/>
          <w:bCs/>
          <w:kern w:val="1"/>
          <w:sz w:val="20"/>
          <w:szCs w:val="20"/>
          <w:lang w:eastAsia="zh-CN"/>
        </w:rPr>
        <w:t>28.07.</w:t>
      </w:r>
      <w:r w:rsidR="00CD5290" w:rsidRPr="00491711">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11:05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przypadku wystąpienia awarii systemu teleinformatycznego, która spowoduje brak możliwości </w:t>
      </w:r>
      <w:r w:rsidRPr="006E5FA1">
        <w:rPr>
          <w:rFonts w:ascii="Arial" w:eastAsia="SimSun" w:hAnsi="Arial" w:cs="Arial"/>
          <w:kern w:val="1"/>
          <w:sz w:val="20"/>
          <w:szCs w:val="20"/>
          <w:lang w:eastAsia="zh-CN"/>
        </w:rPr>
        <w:lastRenderedPageBreak/>
        <w:t>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stanowiącym załącznik nr 1 do </w:t>
      </w:r>
      <w:proofErr w:type="spellStart"/>
      <w:r w:rsidRPr="002643D6">
        <w:rPr>
          <w:rFonts w:ascii="Arial" w:eastAsia="Times New Roman" w:hAnsi="Arial" w:cs="Arial"/>
          <w:sz w:val="20"/>
          <w:szCs w:val="20"/>
          <w:lang w:eastAsia="pl-PL"/>
        </w:rPr>
        <w:t>siwz</w:t>
      </w:r>
      <w:proofErr w:type="spellEnd"/>
      <w:r w:rsidRPr="002643D6">
        <w:rPr>
          <w:rFonts w:ascii="Arial" w:eastAsia="Times New Roman" w:hAnsi="Arial" w:cs="Arial"/>
          <w:sz w:val="20"/>
          <w:szCs w:val="20"/>
          <w:lang w:eastAsia="pl-PL"/>
        </w:rPr>
        <w:t xml:space="preserve">,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rsidR="002643D6" w:rsidRDefault="002643D6" w:rsidP="002643D6">
      <w:pPr>
        <w:tabs>
          <w:tab w:val="left" w:pos="284"/>
        </w:tabs>
        <w:spacing w:after="0" w:line="240" w:lineRule="auto"/>
        <w:rPr>
          <w:rFonts w:ascii="Arial" w:eastAsia="Times New Roman" w:hAnsi="Arial" w:cs="Arial"/>
          <w:sz w:val="20"/>
          <w:szCs w:val="20"/>
          <w:lang w:eastAsia="pl-PL"/>
        </w:rPr>
      </w:pPr>
    </w:p>
    <w:p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realizacją zamówienia. Cena ta nie podlega negocjacji czy zmianie</w:t>
      </w:r>
      <w:r>
        <w:rPr>
          <w:rFonts w:ascii="Arial" w:eastAsia="Times New Roman" w:hAnsi="Arial" w:cs="Arial"/>
          <w:sz w:val="20"/>
          <w:szCs w:val="20"/>
          <w:lang w:eastAsia="pl-PL"/>
        </w:rPr>
        <w:t xml:space="preserve"> w toku postępowania.</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oferty, w kolumnie 4 tabeli, cenę jednostkową brutto dostawy 1 tony emulsji (z należnym podatkiem VAT). Iloczyn zamawianej ilości dostaw emulsji (kol. 3 tabeli) i ceny jednostkowej brutto (z kol. 4 tabeli) stanowić będzie łączną cenę oferty Wykonawcy (z kol. 5 tabeli).</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19.5</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643D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075E31"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Czas dostawy</w:t>
            </w:r>
            <w:r w:rsidR="006E5FA1" w:rsidRPr="006E5FA1">
              <w:rPr>
                <w:rFonts w:ascii="Arial" w:eastAsia="SimSun" w:hAnsi="Arial" w:cs="Arial"/>
                <w:b/>
                <w:bCs/>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075E31" w:rsidRPr="00075E31" w:rsidRDefault="00075E31" w:rsidP="0079295A">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b) Czas dostawy</w:t>
      </w:r>
      <w:r w:rsidR="0079295A">
        <w:rPr>
          <w:rFonts w:ascii="Arial" w:eastAsia="SimSun" w:hAnsi="Arial" w:cs="Arial"/>
          <w:kern w:val="1"/>
          <w:sz w:val="20"/>
          <w:szCs w:val="20"/>
          <w:lang w:eastAsia="zh-CN"/>
        </w:rPr>
        <w:t xml:space="preserve"> </w:t>
      </w:r>
      <w:r w:rsidR="0079295A">
        <w:rPr>
          <w:rFonts w:ascii="Calibri" w:eastAsia="Times New Roman" w:hAnsi="Calibri" w:cs="Calibri"/>
          <w:sz w:val="24"/>
          <w:szCs w:val="24"/>
          <w:lang w:eastAsia="pl-PL"/>
        </w:rPr>
        <w:t>oceniany</w:t>
      </w:r>
      <w:r w:rsidRPr="00075E31">
        <w:rPr>
          <w:rFonts w:ascii="Calibri" w:eastAsia="Times New Roman" w:hAnsi="Calibri" w:cs="Calibri"/>
          <w:sz w:val="24"/>
          <w:szCs w:val="24"/>
          <w:lang w:eastAsia="pl-PL"/>
        </w:rPr>
        <w:t xml:space="preserve"> będzie w następujący sposób: </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Wykonawca, który oświadczy w formularzu ofertowym, iż zapewnia:</w:t>
      </w:r>
    </w:p>
    <w:p w:rsidR="00075E31" w:rsidRPr="00075E31"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czas dostawy poniżej 24</w:t>
      </w:r>
      <w:r w:rsidRPr="00075E31">
        <w:rPr>
          <w:rFonts w:ascii="Calibri" w:eastAsia="Times New Roman" w:hAnsi="Calibri" w:cs="Calibri"/>
          <w:sz w:val="24"/>
          <w:szCs w:val="24"/>
          <w:lang w:eastAsia="pl-PL"/>
        </w:rPr>
        <w:t xml:space="preserve"> godz. od złożonego zamówienia  – otrzyma D</w:t>
      </w:r>
      <w:r>
        <w:rPr>
          <w:rFonts w:ascii="Calibri" w:eastAsia="Times New Roman" w:hAnsi="Calibri" w:cs="Calibri"/>
          <w:sz w:val="24"/>
          <w:szCs w:val="24"/>
          <w:lang w:eastAsia="pl-PL"/>
        </w:rPr>
        <w:t>=4</w:t>
      </w:r>
      <w:r w:rsidRPr="00075E31">
        <w:rPr>
          <w:rFonts w:ascii="Calibri" w:eastAsia="Times New Roman" w:hAnsi="Calibri" w:cs="Calibri"/>
          <w:sz w:val="24"/>
          <w:szCs w:val="24"/>
          <w:lang w:eastAsia="pl-PL"/>
        </w:rPr>
        <w:t>0 pkt.</w:t>
      </w:r>
    </w:p>
    <w:p w:rsidR="00075E31" w:rsidRPr="00075E31" w:rsidRDefault="0079295A" w:rsidP="00F246FF">
      <w:pPr>
        <w:numPr>
          <w:ilvl w:val="0"/>
          <w:numId w:val="24"/>
        </w:numPr>
        <w:tabs>
          <w:tab w:val="left" w:pos="851"/>
        </w:tabs>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czas dostawy od 24 godz. a poniżej 36</w:t>
      </w:r>
      <w:r w:rsidR="00075E31" w:rsidRPr="00075E31">
        <w:rPr>
          <w:rFonts w:ascii="Calibri" w:eastAsia="Times New Roman" w:hAnsi="Calibri" w:cs="Calibri"/>
          <w:sz w:val="24"/>
          <w:szCs w:val="24"/>
          <w:lang w:eastAsia="pl-PL"/>
        </w:rPr>
        <w:t xml:space="preserve"> godz. od  złożonego zamówienia – otrzyma D</w:t>
      </w:r>
      <w:r>
        <w:rPr>
          <w:rFonts w:ascii="Calibri" w:eastAsia="Times New Roman" w:hAnsi="Calibri" w:cs="Calibri"/>
          <w:sz w:val="24"/>
          <w:szCs w:val="24"/>
          <w:lang w:eastAsia="pl-PL"/>
        </w:rPr>
        <w:t xml:space="preserve">= 20 </w:t>
      </w:r>
      <w:r w:rsidR="00075E31" w:rsidRPr="00075E31">
        <w:rPr>
          <w:rFonts w:ascii="Calibri" w:eastAsia="Times New Roman" w:hAnsi="Calibri" w:cs="Calibri"/>
          <w:sz w:val="24"/>
          <w:szCs w:val="24"/>
          <w:lang w:eastAsia="pl-PL"/>
        </w:rPr>
        <w:t>pkt.</w:t>
      </w:r>
    </w:p>
    <w:p w:rsidR="00075E31" w:rsidRPr="00075E31"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czas dost</w:t>
      </w:r>
      <w:r w:rsidR="0079295A">
        <w:rPr>
          <w:rFonts w:ascii="Calibri" w:eastAsia="Times New Roman" w:hAnsi="Calibri" w:cs="Calibri"/>
          <w:sz w:val="24"/>
          <w:szCs w:val="24"/>
          <w:lang w:eastAsia="pl-PL"/>
        </w:rPr>
        <w:t>awy od 36  godz. do 48</w:t>
      </w:r>
      <w:r w:rsidRPr="00075E31">
        <w:rPr>
          <w:rFonts w:ascii="Calibri" w:eastAsia="Times New Roman" w:hAnsi="Calibri" w:cs="Calibri"/>
          <w:sz w:val="24"/>
          <w:szCs w:val="24"/>
          <w:lang w:eastAsia="pl-PL"/>
        </w:rPr>
        <w:t xml:space="preserve"> godz. od złożonego zamówienia – otrzyma  D= 0 pkt.</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Maksymalny dopuszczalny do zaoferowani</w:t>
      </w:r>
      <w:r w:rsidR="0079295A">
        <w:rPr>
          <w:rFonts w:ascii="Calibri" w:eastAsia="Times New Roman" w:hAnsi="Calibri" w:cs="Calibri"/>
          <w:sz w:val="24"/>
          <w:szCs w:val="24"/>
          <w:lang w:eastAsia="pl-PL"/>
        </w:rPr>
        <w:t>a  czas dostawy to 48 godzin</w:t>
      </w:r>
      <w:r w:rsidRPr="00075E31">
        <w:rPr>
          <w:rFonts w:ascii="Calibri" w:eastAsia="Times New Roman" w:hAnsi="Calibri" w:cs="Calibri"/>
          <w:sz w:val="24"/>
          <w:szCs w:val="24"/>
          <w:lang w:eastAsia="pl-PL"/>
        </w:rPr>
        <w:t xml:space="preserve"> od  złożonego zamówienia przez Zamawiającego.</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 xml:space="preserve">Maksymalna ilość punktów do uzyskania w punktacji kryterium czasu dostawy (D) </w:t>
      </w:r>
      <w:r w:rsidR="0079295A">
        <w:rPr>
          <w:rFonts w:ascii="Calibri" w:eastAsia="Times New Roman" w:hAnsi="Calibri" w:cs="Calibri"/>
          <w:sz w:val="24"/>
          <w:szCs w:val="24"/>
          <w:lang w:eastAsia="pl-PL"/>
        </w:rPr>
        <w:t>wynosi 4</w:t>
      </w:r>
      <w:r w:rsidRPr="00075E31">
        <w:rPr>
          <w:rFonts w:ascii="Calibri" w:eastAsia="Times New Roman" w:hAnsi="Calibri" w:cs="Calibri"/>
          <w:sz w:val="24"/>
          <w:szCs w:val="24"/>
          <w:lang w:eastAsia="pl-PL"/>
        </w:rPr>
        <w:t>0</w:t>
      </w:r>
      <w:r w:rsidR="0079295A">
        <w:rPr>
          <w:rFonts w:ascii="Calibri" w:eastAsia="Times New Roman" w:hAnsi="Calibri" w:cs="Calibri"/>
          <w:sz w:val="24"/>
          <w:szCs w:val="24"/>
          <w:lang w:eastAsia="pl-PL"/>
        </w:rPr>
        <w:t xml:space="preserve"> </w:t>
      </w:r>
      <w:r w:rsidRPr="00075E31">
        <w:rPr>
          <w:rFonts w:ascii="Calibri" w:eastAsia="Times New Roman" w:hAnsi="Calibri" w:cs="Calibri"/>
          <w:sz w:val="24"/>
          <w:szCs w:val="24"/>
          <w:lang w:eastAsia="pl-PL"/>
        </w:rPr>
        <w:t>pkt.</w:t>
      </w:r>
    </w:p>
    <w:p w:rsidR="00D43415" w:rsidRDefault="00D43415"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79295A">
        <w:rPr>
          <w:rFonts w:ascii="Arial" w:eastAsia="SimSun" w:hAnsi="Arial" w:cs="Arial"/>
          <w:kern w:val="1"/>
          <w:sz w:val="20"/>
          <w:szCs w:val="20"/>
          <w:lang w:eastAsia="zh-CN"/>
        </w:rPr>
        <w:t xml:space="preserve">e w kryterium „Cena” + „Czas </w:t>
      </w:r>
      <w:proofErr w:type="spellStart"/>
      <w:r w:rsidR="0079295A">
        <w:rPr>
          <w:rFonts w:ascii="Arial" w:eastAsia="SimSun" w:hAnsi="Arial" w:cs="Arial"/>
          <w:kern w:val="1"/>
          <w:sz w:val="20"/>
          <w:szCs w:val="20"/>
          <w:lang w:eastAsia="zh-CN"/>
        </w:rPr>
        <w:t>dostwy</w:t>
      </w:r>
      <w:proofErr w:type="spellEnd"/>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491711" w:rsidRDefault="0049171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Wykonawcy, a także innemu podmiotowi, jeżeli ma lub miał interes w uzyskaniu zamówienia oraz poniósł lub może ponieść szkodę w wyniku naruszenia przez Zamawiającego przepisów ustawy PZP </w:t>
      </w:r>
      <w:r w:rsidRPr="006E5FA1">
        <w:rPr>
          <w:rFonts w:ascii="Arial" w:eastAsia="SimSun" w:hAnsi="Arial" w:cs="Arial"/>
          <w:kern w:val="1"/>
          <w:sz w:val="20"/>
          <w:szCs w:val="20"/>
          <w:lang w:eastAsia="ar-SA"/>
        </w:rPr>
        <w:lastRenderedPageBreak/>
        <w:t>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22.1</w:t>
      </w:r>
    </w:p>
    <w:p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rsidR="000809D9"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491711" w:rsidRPr="006E5FA1" w:rsidRDefault="0049171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491711" w:rsidRDefault="00491711" w:rsidP="006E5FA1">
      <w:pPr>
        <w:spacing w:after="0" w:line="240" w:lineRule="auto"/>
        <w:jc w:val="both"/>
        <w:rPr>
          <w:rFonts w:ascii="Arial" w:eastAsia="Times New Roman" w:hAnsi="Arial" w:cs="Arial"/>
          <w:sz w:val="20"/>
          <w:szCs w:val="20"/>
          <w:lang w:eastAsia="pl-PL"/>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bookmarkStart w:id="1" w:name="_GoBack"/>
      <w:bookmarkEnd w:id="1"/>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9295A" w:rsidRPr="0079295A">
        <w:rPr>
          <w:rFonts w:ascii="Arial" w:eastAsia="SimSun" w:hAnsi="Arial" w:cs="Arial"/>
          <w:b/>
          <w:bCs/>
          <w:color w:val="000000"/>
          <w:kern w:val="1"/>
          <w:sz w:val="20"/>
          <w:szCs w:val="20"/>
          <w:lang w:eastAsia="zh-CN"/>
        </w:rPr>
        <w:t>„Dostawy emulsji asfaltowej kationowej szybko rozpadowej rodzaju C65B3RC do remontów cząstkowych nawierzchni dróg w ilości  35 ton”.</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9295A">
        <w:rPr>
          <w:rFonts w:ascii="Arial" w:eastAsia="SimSun" w:hAnsi="Arial" w:cs="Arial"/>
          <w:b/>
          <w:bCs/>
          <w:caps/>
          <w:kern w:val="1"/>
          <w:sz w:val="20"/>
          <w:szCs w:val="20"/>
          <w:lang w:eastAsia="ar-SA"/>
        </w:rPr>
        <w:t>DM.252.15</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B16E76" w:rsidRPr="00D30168">
        <w:rPr>
          <w:rFonts w:ascii="Arial" w:eastAsia="SimSun" w:hAnsi="Arial" w:cs="Arial"/>
          <w:b/>
          <w:bCs/>
          <w:color w:val="000000"/>
          <w:kern w:val="1"/>
          <w:lang w:eastAsia="zh-CN"/>
        </w:rPr>
        <w:t>„Dostawy emulsji asfaltowej kationowej szybko rozpadowej rodzaju C65B3RC do remontów cząstkowych nawierzchni dróg</w:t>
      </w:r>
      <w:r w:rsidR="00B16E76">
        <w:rPr>
          <w:rFonts w:ascii="Arial" w:eastAsia="SimSun" w:hAnsi="Arial" w:cs="Arial"/>
          <w:b/>
          <w:bCs/>
          <w:color w:val="000000"/>
          <w:kern w:val="1"/>
          <w:lang w:eastAsia="zh-CN"/>
        </w:rPr>
        <w:t xml:space="preserve"> w ilości  35 </w:t>
      </w:r>
      <w:r w:rsidR="00B16E76" w:rsidRPr="00D30168">
        <w:rPr>
          <w:rFonts w:ascii="Arial" w:eastAsia="SimSun" w:hAnsi="Arial" w:cs="Arial"/>
          <w:b/>
          <w:bCs/>
          <w:color w:val="000000"/>
          <w:kern w:val="1"/>
          <w:lang w:eastAsia="zh-CN"/>
        </w:rPr>
        <w:t>t</w:t>
      </w:r>
      <w:r w:rsidR="00B16E76">
        <w:rPr>
          <w:rFonts w:ascii="Arial" w:eastAsia="SimSun" w:hAnsi="Arial" w:cs="Arial"/>
          <w:b/>
          <w:bCs/>
          <w:color w:val="000000"/>
          <w:kern w:val="1"/>
          <w:lang w:eastAsia="zh-CN"/>
        </w:rPr>
        <w:t>on</w:t>
      </w:r>
      <w:r w:rsidR="00B16E76" w:rsidRPr="00D30168">
        <w:rPr>
          <w:rFonts w:ascii="Arial" w:eastAsia="SimSun" w:hAnsi="Arial" w:cs="Arial"/>
          <w:b/>
          <w:bCs/>
          <w:color w:val="000000"/>
          <w:kern w:val="1"/>
          <w:lang w:eastAsia="zh-CN"/>
        </w:rPr>
        <w:t>”</w:t>
      </w:r>
      <w:r w:rsidR="00B16E76">
        <w:rPr>
          <w:rFonts w:ascii="Arial" w:eastAsia="SimSun" w:hAnsi="Arial" w:cs="Arial"/>
          <w:b/>
          <w:bCs/>
          <w:color w:val="000000"/>
          <w:kern w:val="1"/>
          <w:lang w:eastAsia="zh-CN"/>
        </w:rPr>
        <w:t>.</w:t>
      </w:r>
      <w:r w:rsidR="00B16E76">
        <w:rPr>
          <w:rFonts w:ascii="Arial" w:eastAsia="SimSun" w:hAnsi="Arial" w:cs="Arial"/>
          <w:b/>
          <w:bCs/>
          <w:color w:val="000000"/>
          <w:kern w:val="1"/>
          <w:sz w:val="20"/>
          <w:szCs w:val="20"/>
          <w:lang w:eastAsia="zh-CN"/>
        </w:rPr>
        <w:t xml:space="preserve">     </w:t>
      </w:r>
    </w:p>
    <w:p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3889"/>
        <w:gridCol w:w="1402"/>
        <w:gridCol w:w="1804"/>
        <w:gridCol w:w="1667"/>
      </w:tblGrid>
      <w:tr w:rsidR="00B16E76" w:rsidRPr="00CC682B" w:rsidTr="00E10E4F">
        <w:trPr>
          <w:cantSplit/>
          <w:trHeight w:val="213"/>
        </w:trPr>
        <w:tc>
          <w:tcPr>
            <w:tcW w:w="244" w:type="pct"/>
            <w:vAlign w:val="center"/>
          </w:tcPr>
          <w:p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Cena jednostkowa brutto 1 tony</w:t>
            </w:r>
            <w:r>
              <w:rPr>
                <w:rFonts w:ascii="Calibri" w:hAnsi="Calibri" w:cs="Calibri"/>
                <w:sz w:val="20"/>
                <w:szCs w:val="20"/>
              </w:rPr>
              <w:t xml:space="preserve">                          </w:t>
            </w:r>
            <w:r w:rsidRPr="00CC682B">
              <w:rPr>
                <w:rFonts w:ascii="Calibri" w:hAnsi="Calibri" w:cs="Calibri"/>
                <w:sz w:val="20"/>
                <w:szCs w:val="20"/>
              </w:rPr>
              <w:t xml:space="preserve"> (z należnym podatkiem VAT)</w:t>
            </w: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rsidTr="00E10E4F">
        <w:trPr>
          <w:cantSplit/>
          <w:trHeight w:val="213"/>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rsidTr="00E10E4F">
        <w:trPr>
          <w:cantSplit/>
          <w:trHeight w:val="738"/>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B16E76" w:rsidP="00E10E4F">
            <w:pPr>
              <w:adjustRightInd w:val="0"/>
              <w:jc w:val="center"/>
              <w:rPr>
                <w:rFonts w:ascii="Calibri" w:hAnsi="Calibri" w:cs="Calibri"/>
              </w:rPr>
            </w:pPr>
            <w:r w:rsidRPr="00CC682B">
              <w:rPr>
                <w:rFonts w:ascii="Calibri" w:hAnsi="Calibri" w:cs="Calibri"/>
                <w:b/>
              </w:rPr>
              <w:t xml:space="preserve">emulsja asfaltowa kationowa  </w:t>
            </w:r>
            <w:proofErr w:type="spellStart"/>
            <w:r w:rsidRPr="00CC682B">
              <w:rPr>
                <w:rFonts w:ascii="Calibri" w:hAnsi="Calibri" w:cs="Calibri"/>
                <w:b/>
              </w:rPr>
              <w:t>szybkorozpadowa</w:t>
            </w:r>
            <w:proofErr w:type="spellEnd"/>
            <w:r w:rsidRPr="00CC682B">
              <w:rPr>
                <w:rFonts w:ascii="Calibri" w:hAnsi="Calibri" w:cs="Calibri"/>
                <w:b/>
              </w:rPr>
              <w:t xml:space="preserve"> rodzaju C65B3RC </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b/>
                <w:bCs/>
              </w:rPr>
            </w:pPr>
            <w:r>
              <w:rPr>
                <w:rFonts w:ascii="Calibri" w:hAnsi="Calibri" w:cs="Calibri"/>
                <w:b/>
                <w:bCs/>
              </w:rPr>
              <w:t>35</w:t>
            </w:r>
            <w:r w:rsidRPr="00F530CA">
              <w:rPr>
                <w:rFonts w:ascii="Calibri" w:hAnsi="Calibri" w:cs="Calibri"/>
                <w:b/>
                <w:bCs/>
              </w:rPr>
              <w:t xml:space="preserve"> </w:t>
            </w:r>
            <w:r w:rsidRPr="00CC682B">
              <w:rPr>
                <w:rFonts w:ascii="Calibri" w:hAnsi="Calibri" w:cs="Calibri"/>
                <w:b/>
                <w:bCs/>
              </w:rPr>
              <w:t>t</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iCs/>
              </w:rPr>
            </w:pPr>
          </w:p>
        </w:tc>
      </w:tr>
    </w:tbl>
    <w:p w:rsidR="00B16E76" w:rsidRDefault="00B16E76" w:rsidP="00B16E76">
      <w:pPr>
        <w:pStyle w:val="Tekstpodstawowy3"/>
        <w:spacing w:before="120"/>
        <w:rPr>
          <w:b/>
          <w:bCs/>
          <w:sz w:val="24"/>
          <w:szCs w:val="24"/>
        </w:rPr>
      </w:pPr>
    </w:p>
    <w:p w:rsidR="00B16E76" w:rsidRDefault="00B16E76" w:rsidP="00B16E76">
      <w:pPr>
        <w:pStyle w:val="Tekstpodstawowy3"/>
        <w:spacing w:before="120"/>
        <w:rPr>
          <w:spacing w:val="40"/>
          <w:sz w:val="24"/>
          <w:szCs w:val="24"/>
        </w:rPr>
      </w:pPr>
      <w:r w:rsidRPr="00CC682B">
        <w:rPr>
          <w:b/>
          <w:bCs/>
          <w:sz w:val="24"/>
          <w:szCs w:val="24"/>
        </w:rPr>
        <w:t>- brutto</w:t>
      </w:r>
      <w:r w:rsidRPr="00CC682B">
        <w:rPr>
          <w:b/>
          <w:bCs/>
          <w:spacing w:val="40"/>
          <w:sz w:val="24"/>
          <w:szCs w:val="24"/>
        </w:rPr>
        <w:t xml:space="preserve">  </w:t>
      </w:r>
      <w:r w:rsidRPr="00CC682B">
        <w:rPr>
          <w:spacing w:val="40"/>
          <w:sz w:val="24"/>
          <w:szCs w:val="24"/>
        </w:rPr>
        <w:t xml:space="preserve">.......... </w:t>
      </w:r>
      <w:r w:rsidRPr="00CC682B">
        <w:rPr>
          <w:sz w:val="24"/>
          <w:szCs w:val="24"/>
        </w:rPr>
        <w:t xml:space="preserve">zł, (słownie zł: </w:t>
      </w:r>
      <w:r w:rsidRPr="00CC682B">
        <w:rPr>
          <w:spacing w:val="40"/>
          <w:sz w:val="24"/>
          <w:szCs w:val="24"/>
        </w:rPr>
        <w:t>.....................................................).</w:t>
      </w:r>
    </w:p>
    <w:p w:rsidR="00B16E76" w:rsidRPr="00CC682B" w:rsidRDefault="00B16E76" w:rsidP="00B16E76">
      <w:pPr>
        <w:pStyle w:val="Tekstpodstawowy3"/>
        <w:spacing w:before="120"/>
        <w:rPr>
          <w:spacing w:val="40"/>
          <w:sz w:val="24"/>
          <w:szCs w:val="24"/>
        </w:rPr>
      </w:pPr>
    </w:p>
    <w:p w:rsidR="006E5FA1" w:rsidRPr="00B16E76"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OŚWIADCZAMY, że DOSTAWY wykonamy w czasie ………………… godz. od złożenia zamówienia.</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075E3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B16E76" w:rsidRPr="00B16E76" w:rsidRDefault="00B16E76" w:rsidP="00F246FF">
      <w:pPr>
        <w:numPr>
          <w:ilvl w:val="0"/>
          <w:numId w:val="23"/>
        </w:numPr>
        <w:tabs>
          <w:tab w:val="left" w:pos="426"/>
        </w:tabs>
        <w:suppressAutoHyphens/>
        <w:autoSpaceDE w:val="0"/>
        <w:spacing w:after="0" w:line="240" w:lineRule="auto"/>
        <w:jc w:val="both"/>
        <w:rPr>
          <w:rFonts w:ascii="Arial" w:eastAsia="SimSun" w:hAnsi="Arial" w:cs="Arial"/>
          <w:b/>
          <w:bCs/>
          <w:kern w:val="1"/>
          <w:sz w:val="20"/>
          <w:szCs w:val="20"/>
          <w:lang w:eastAsia="ar-SA"/>
        </w:rPr>
      </w:pPr>
      <w:r w:rsidRPr="00075E31">
        <w:rPr>
          <w:rFonts w:ascii="Arial" w:eastAsia="SimSun" w:hAnsi="Arial" w:cs="Arial"/>
          <w:kern w:val="1"/>
          <w:sz w:val="20"/>
          <w:szCs w:val="20"/>
          <w:lang w:eastAsia="ar-SA"/>
        </w:rPr>
        <w:lastRenderedPageBreak/>
        <w:t>GWARANTUJEMY</w:t>
      </w:r>
      <w:r w:rsidRPr="00B16E76">
        <w:rPr>
          <w:rFonts w:ascii="Arial" w:eastAsia="SimSun" w:hAnsi="Arial" w:cs="Arial"/>
          <w:kern w:val="1"/>
          <w:sz w:val="20"/>
          <w:szCs w:val="20"/>
          <w:lang w:eastAsia="ar-SA"/>
        </w:rPr>
        <w:t xml:space="preserve"> trwałość dostarczanej emulsji w czasie m</w:t>
      </w:r>
      <w:r w:rsidR="00075E31">
        <w:rPr>
          <w:rFonts w:ascii="Arial" w:eastAsia="SimSun" w:hAnsi="Arial" w:cs="Arial"/>
          <w:kern w:val="1"/>
          <w:sz w:val="20"/>
          <w:szCs w:val="20"/>
          <w:lang w:eastAsia="ar-SA"/>
        </w:rPr>
        <w:t>agazynowania na okres 3</w:t>
      </w:r>
      <w:r w:rsidRPr="00B16E76">
        <w:rPr>
          <w:rFonts w:ascii="Arial" w:eastAsia="SimSun" w:hAnsi="Arial" w:cs="Arial"/>
          <w:kern w:val="1"/>
          <w:sz w:val="20"/>
          <w:szCs w:val="20"/>
          <w:lang w:eastAsia="ar-SA"/>
        </w:rPr>
        <w:t xml:space="preserve"> miesięcy od daty dostawy.</w:t>
      </w:r>
    </w:p>
    <w:p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B16E76"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Zakres powierzonych dostaw</w:t>
      </w:r>
      <w:r w:rsidR="006E5FA1" w:rsidRPr="006E5FA1">
        <w:rPr>
          <w:rFonts w:ascii="Arial" w:eastAsia="SimSun" w:hAnsi="Arial" w:cs="Arial"/>
          <w:kern w:val="1"/>
          <w:sz w:val="20"/>
          <w:szCs w:val="20"/>
          <w:lang w:eastAsia="zh-CN"/>
        </w:rPr>
        <w:t>:</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WSZELKĄ KORESPONDENCJĘ w sprawie niniejszego postępowania należy kierować </w:t>
      </w:r>
      <w:r w:rsidRPr="006E5FA1">
        <w:rPr>
          <w:rFonts w:ascii="Arial" w:eastAsia="SimSun" w:hAnsi="Arial" w:cs="Arial"/>
          <w:kern w:val="1"/>
          <w:sz w:val="20"/>
          <w:szCs w:val="20"/>
          <w:lang w:eastAsia="ar-SA"/>
        </w:rPr>
        <w:lastRenderedPageBreak/>
        <w:t>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491711" w:rsidRDefault="0049171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491711" w:rsidRPr="006E5FA1" w:rsidRDefault="0049171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CC1FB9" w:rsidRPr="00E418ED" w:rsidRDefault="004A4EE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4A4EEC">
        <w:rPr>
          <w:rFonts w:ascii="Arial" w:hAnsi="Arial" w:cs="Arial"/>
          <w:b/>
          <w:bCs/>
          <w:sz w:val="20"/>
          <w:szCs w:val="20"/>
          <w:lang w:eastAsia="pl-PL"/>
        </w:rPr>
        <w:t>„Dostawy emulsji asfaltowej kationowej szybko rozpadowej rodzaju C65B3RC do remontów cząstkowych nawierzchni dróg w ilości  35 ton”.</w:t>
      </w: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C09B2">
        <w:rPr>
          <w:rFonts w:ascii="Arial" w:eastAsia="SimSun" w:hAnsi="Arial" w:cs="Arial"/>
          <w:b/>
          <w:bCs/>
          <w:kern w:val="1"/>
          <w:sz w:val="18"/>
          <w:szCs w:val="18"/>
          <w:lang w:eastAsia="ar-SA"/>
        </w:rPr>
        <w:t>DM.252.1</w:t>
      </w:r>
      <w:r w:rsidR="004A4EEC">
        <w:rPr>
          <w:rFonts w:ascii="Arial" w:eastAsia="SimSun" w:hAnsi="Arial" w:cs="Arial"/>
          <w:b/>
          <w:bCs/>
          <w:kern w:val="1"/>
          <w:sz w:val="18"/>
          <w:szCs w:val="18"/>
          <w:lang w:eastAsia="ar-SA"/>
        </w:rPr>
        <w:t>5</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D2289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D2289F">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D2289F">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4A4EEC">
        <w:rPr>
          <w:rFonts w:ascii="Arial" w:hAnsi="Arial" w:cs="Arial"/>
          <w:b/>
          <w:bCs/>
          <w:sz w:val="20"/>
          <w:szCs w:val="20"/>
          <w:lang w:eastAsia="pl-PL"/>
        </w:rPr>
        <w:t>„Dostawy emulsji asfaltowej kationowej szybko rozpadowej rodzaju C65B3RC do remontów cząstkowych nawierzchni dróg w ilości  35 ton”.</w:t>
      </w:r>
    </w:p>
    <w:p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4A4EEC">
        <w:rPr>
          <w:rFonts w:ascii="Arial" w:eastAsia="SimSun" w:hAnsi="Arial" w:cs="Arial"/>
          <w:b/>
          <w:bCs/>
          <w:kern w:val="1"/>
          <w:sz w:val="18"/>
          <w:szCs w:val="18"/>
          <w:lang w:eastAsia="ar-SA"/>
        </w:rPr>
        <w:t>DM.252.15</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lastRenderedPageBreak/>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D2289F" w:rsidRDefault="00D2289F" w:rsidP="006E5FA1">
      <w:pPr>
        <w:widowControl w:val="0"/>
        <w:tabs>
          <w:tab w:val="left" w:pos="426"/>
          <w:tab w:val="left" w:pos="7665"/>
        </w:tabs>
        <w:suppressAutoHyphens/>
        <w:spacing w:after="0" w:line="240" w:lineRule="auto"/>
        <w:jc w:val="right"/>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w:t>
      </w:r>
      <w:r w:rsidR="004A4EEC">
        <w:rPr>
          <w:rFonts w:ascii="Arial" w:eastAsia="SimSun" w:hAnsi="Arial" w:cs="Arial"/>
          <w:b/>
          <w:bCs/>
          <w:i/>
          <w:iCs/>
          <w:kern w:val="1"/>
          <w:sz w:val="20"/>
          <w:szCs w:val="20"/>
          <w:lang w:eastAsia="ar-SA"/>
        </w:rPr>
        <w:t>NYCH DOSTAW EMULSJI ASFALTOWEJ</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4A4EEC" w:rsidP="00E418ED">
      <w:pPr>
        <w:autoSpaceDE w:val="0"/>
        <w:spacing w:after="0" w:line="240" w:lineRule="auto"/>
        <w:ind w:left="426" w:hanging="426"/>
        <w:rPr>
          <w:rFonts w:ascii="Arial" w:hAnsi="Arial" w:cs="Arial"/>
          <w:b/>
          <w:bCs/>
          <w:sz w:val="20"/>
          <w:szCs w:val="20"/>
          <w:lang w:eastAsia="pl-PL"/>
        </w:rPr>
      </w:pPr>
      <w:r w:rsidRPr="004A4EEC">
        <w:rPr>
          <w:rFonts w:ascii="Arial" w:hAnsi="Arial" w:cs="Arial"/>
          <w:b/>
          <w:bCs/>
          <w:sz w:val="20"/>
          <w:szCs w:val="20"/>
          <w:lang w:eastAsia="pl-PL"/>
        </w:rPr>
        <w:t>„Dostawy emulsji asfaltowej kationowej szybko rozpadowej rodzaju C65B3RC do remontów cząstkowych nawierzchni dróg w ilości  35 ton”.</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4A4EEC">
        <w:rPr>
          <w:rFonts w:ascii="Arial" w:eastAsia="SimSun" w:hAnsi="Arial" w:cs="Arial"/>
          <w:b/>
          <w:bCs/>
          <w:kern w:val="1"/>
          <w:sz w:val="18"/>
          <w:szCs w:val="18"/>
          <w:lang w:eastAsia="ar-SA"/>
        </w:rPr>
        <w:t>DM.252.15</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Pr="006E5FA1"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4A4EEC" w:rsidRPr="004A4EEC" w:rsidRDefault="004A4EEC" w:rsidP="004A4EEC">
      <w:pPr>
        <w:tabs>
          <w:tab w:val="left" w:pos="426"/>
          <w:tab w:val="left" w:pos="3686"/>
        </w:tabs>
        <w:spacing w:after="0" w:line="240" w:lineRule="auto"/>
        <w:ind w:right="-33"/>
        <w:jc w:val="right"/>
        <w:rPr>
          <w:rFonts w:ascii="Calibri" w:eastAsia="Times New Roman" w:hAnsi="Calibri" w:cs="Calibri"/>
          <w:bCs/>
          <w:sz w:val="24"/>
          <w:szCs w:val="24"/>
          <w:lang w:eastAsia="pl-PL"/>
        </w:rPr>
      </w:pPr>
      <w:r w:rsidRPr="004A4EEC">
        <w:rPr>
          <w:rFonts w:ascii="Calibri" w:eastAsia="Times New Roman" w:hAnsi="Calibri" w:cs="Calibri"/>
          <w:sz w:val="24"/>
          <w:szCs w:val="24"/>
          <w:lang w:eastAsia="pl-PL"/>
        </w:rPr>
        <w:lastRenderedPageBreak/>
        <w:t xml:space="preserve">Załącznik nr </w:t>
      </w:r>
      <w:r>
        <w:rPr>
          <w:rFonts w:ascii="Calibri" w:eastAsia="Times New Roman" w:hAnsi="Calibri" w:cs="Calibri"/>
          <w:sz w:val="24"/>
          <w:szCs w:val="24"/>
          <w:lang w:eastAsia="pl-PL"/>
        </w:rPr>
        <w:t>4 do S</w:t>
      </w:r>
      <w:r w:rsidRPr="004A4EEC">
        <w:rPr>
          <w:rFonts w:ascii="Calibri" w:eastAsia="Times New Roman" w:hAnsi="Calibri" w:cs="Calibri"/>
          <w:sz w:val="24"/>
          <w:szCs w:val="24"/>
          <w:lang w:eastAsia="pl-PL"/>
        </w:rPr>
        <w:t>WZ</w:t>
      </w:r>
      <w:r w:rsidRPr="004A4EEC">
        <w:rPr>
          <w:rFonts w:ascii="Calibri" w:eastAsia="Times New Roman" w:hAnsi="Calibri" w:cs="Calibri"/>
          <w:bCs/>
          <w:sz w:val="24"/>
          <w:szCs w:val="24"/>
          <w:lang w:eastAsia="pl-PL"/>
        </w:rPr>
        <w:t xml:space="preserve"> </w:t>
      </w:r>
    </w:p>
    <w:p w:rsidR="004A4EEC" w:rsidRPr="004A4EEC" w:rsidRDefault="004A4EEC" w:rsidP="004A4EEC">
      <w:pPr>
        <w:tabs>
          <w:tab w:val="left" w:pos="426"/>
          <w:tab w:val="left" w:pos="3686"/>
        </w:tabs>
        <w:spacing w:after="0" w:line="240" w:lineRule="auto"/>
        <w:ind w:right="-33"/>
        <w:rPr>
          <w:rFonts w:ascii="Calibri" w:eastAsia="Times New Roman" w:hAnsi="Calibri" w:cs="Calibri"/>
          <w:b/>
          <w:bCs/>
          <w:sz w:val="24"/>
          <w:szCs w:val="24"/>
          <w:lang w:eastAsia="pl-PL"/>
        </w:rPr>
      </w:pPr>
    </w:p>
    <w:p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r w:rsidRPr="004A4EEC">
        <w:rPr>
          <w:rFonts w:ascii="Calibri" w:eastAsia="Times New Roman" w:hAnsi="Calibri" w:cs="Calibri"/>
          <w:b/>
          <w:bCs/>
          <w:sz w:val="24"/>
          <w:szCs w:val="24"/>
          <w:lang w:eastAsia="pl-PL"/>
        </w:rPr>
        <w:t>SZCZEGÓŁOWY OPIS PRZEDMIOTU ZAMÓWIENIA</w:t>
      </w:r>
    </w:p>
    <w:p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p>
    <w:p w:rsidR="004A4EEC" w:rsidRPr="004A4EEC" w:rsidRDefault="004A4EEC" w:rsidP="00F246FF">
      <w:pPr>
        <w:numPr>
          <w:ilvl w:val="0"/>
          <w:numId w:val="26"/>
        </w:numPr>
        <w:tabs>
          <w:tab w:val="left" w:pos="284"/>
        </w:tabs>
        <w:adjustRightInd w:val="0"/>
        <w:spacing w:after="0" w:line="240" w:lineRule="auto"/>
        <w:ind w:left="0" w:firstLine="0"/>
        <w:jc w:val="both"/>
        <w:rPr>
          <w:rFonts w:ascii="Calibri" w:eastAsia="Times New Roman" w:hAnsi="Calibri" w:cs="Calibri"/>
          <w:b/>
          <w:bCs/>
          <w:sz w:val="24"/>
          <w:szCs w:val="24"/>
          <w:lang w:eastAsia="pl-PL"/>
        </w:rPr>
      </w:pPr>
      <w:r w:rsidRPr="004A4EEC">
        <w:rPr>
          <w:rFonts w:ascii="Calibri" w:eastAsia="Times New Roman" w:hAnsi="Calibri" w:cs="Calibri"/>
          <w:sz w:val="24"/>
          <w:szCs w:val="24"/>
          <w:lang w:eastAsia="pl-PL"/>
        </w:rPr>
        <w:t xml:space="preserve">Przedmiotem zamówienia są: </w:t>
      </w:r>
      <w:r w:rsidRPr="004A4EEC">
        <w:rPr>
          <w:rFonts w:ascii="Calibri" w:eastAsia="Times New Roman" w:hAnsi="Calibri" w:cs="Calibri"/>
          <w:b/>
          <w:bCs/>
          <w:sz w:val="24"/>
          <w:szCs w:val="24"/>
          <w:lang w:eastAsia="pl-PL"/>
        </w:rPr>
        <w:t>d</w:t>
      </w:r>
      <w:r w:rsidRPr="004A4EEC">
        <w:rPr>
          <w:rFonts w:ascii="Calibri" w:eastAsia="Times New Roman" w:hAnsi="Calibri" w:cs="Calibri"/>
          <w:b/>
          <w:sz w:val="24"/>
          <w:szCs w:val="24"/>
          <w:lang w:eastAsia="pl-PL"/>
        </w:rPr>
        <w:t xml:space="preserve">ostawy emulsji asfaltowej kationowej </w:t>
      </w:r>
      <w:proofErr w:type="spellStart"/>
      <w:r w:rsidRPr="004A4EEC">
        <w:rPr>
          <w:rFonts w:ascii="Calibri" w:eastAsia="Times New Roman" w:hAnsi="Calibri" w:cs="Calibri"/>
          <w:b/>
          <w:sz w:val="24"/>
          <w:szCs w:val="24"/>
          <w:lang w:eastAsia="pl-PL"/>
        </w:rPr>
        <w:t>szybkorozpadowej</w:t>
      </w:r>
      <w:proofErr w:type="spellEnd"/>
      <w:r w:rsidRPr="004A4EEC">
        <w:rPr>
          <w:rFonts w:ascii="Calibri" w:eastAsia="Times New Roman" w:hAnsi="Calibri" w:cs="Calibri"/>
          <w:b/>
          <w:sz w:val="24"/>
          <w:szCs w:val="24"/>
          <w:lang w:eastAsia="pl-PL"/>
        </w:rPr>
        <w:t xml:space="preserve"> rodzaju C65B3RC do remontów cząstkowy</w:t>
      </w:r>
      <w:r w:rsidR="00836C7A">
        <w:rPr>
          <w:rFonts w:ascii="Calibri" w:eastAsia="Times New Roman" w:hAnsi="Calibri" w:cs="Calibri"/>
          <w:b/>
          <w:sz w:val="24"/>
          <w:szCs w:val="24"/>
          <w:lang w:eastAsia="pl-PL"/>
        </w:rPr>
        <w:t xml:space="preserve">ch nawierzchni dróg, w ilości 35 </w:t>
      </w:r>
      <w:r w:rsidRPr="004A4EEC">
        <w:rPr>
          <w:rFonts w:ascii="Calibri" w:eastAsia="Times New Roman" w:hAnsi="Calibri" w:cs="Calibri"/>
          <w:b/>
          <w:sz w:val="24"/>
          <w:szCs w:val="24"/>
          <w:lang w:eastAsia="pl-PL"/>
        </w:rPr>
        <w:t>t</w:t>
      </w:r>
      <w:r w:rsidR="00836C7A">
        <w:rPr>
          <w:rFonts w:ascii="Calibri" w:eastAsia="Times New Roman" w:hAnsi="Calibri" w:cs="Calibri"/>
          <w:b/>
          <w:sz w:val="24"/>
          <w:szCs w:val="24"/>
          <w:lang w:eastAsia="pl-PL"/>
        </w:rPr>
        <w:t>on</w:t>
      </w:r>
      <w:r w:rsidRPr="004A4EEC">
        <w:rPr>
          <w:rFonts w:ascii="Calibri" w:eastAsia="Times New Roman" w:hAnsi="Calibri" w:cs="Calibri"/>
          <w:b/>
          <w:sz w:val="24"/>
          <w:szCs w:val="24"/>
          <w:lang w:eastAsia="pl-PL"/>
        </w:rPr>
        <w:t>.</w:t>
      </w:r>
    </w:p>
    <w:p w:rsidR="004A4EEC" w:rsidRPr="004A4EEC" w:rsidRDefault="004A4EEC" w:rsidP="00F246FF">
      <w:pPr>
        <w:numPr>
          <w:ilvl w:val="0"/>
          <w:numId w:val="26"/>
        </w:numPr>
        <w:tabs>
          <w:tab w:val="left" w:pos="284"/>
        </w:tabs>
        <w:spacing w:after="0" w:line="240" w:lineRule="auto"/>
        <w:ind w:left="0" w:firstLine="0"/>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Zakres zamówienia oraz warunki, jakie musi spełniać przedmiot zamówienia:</w:t>
      </w:r>
    </w:p>
    <w:p w:rsidR="004A4EEC" w:rsidRPr="004A4EEC" w:rsidRDefault="004A4EEC" w:rsidP="004A4EEC">
      <w:pPr>
        <w:spacing w:after="0" w:line="240" w:lineRule="auto"/>
        <w:ind w:left="284"/>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2.1. Zamawiany zakres dostaw (zakupu):</w:t>
      </w:r>
    </w:p>
    <w:p w:rsidR="004A4EEC" w:rsidRPr="004A4EEC" w:rsidRDefault="004A4EEC" w:rsidP="00F246FF">
      <w:pPr>
        <w:numPr>
          <w:ilvl w:val="0"/>
          <w:numId w:val="27"/>
        </w:numPr>
        <w:spacing w:after="0" w:line="240" w:lineRule="auto"/>
        <w:ind w:left="709" w:hanging="425"/>
        <w:jc w:val="both"/>
        <w:rPr>
          <w:rFonts w:ascii="Calibri" w:eastAsia="Times New Roman" w:hAnsi="Calibri" w:cs="Calibri"/>
          <w:sz w:val="24"/>
          <w:szCs w:val="24"/>
          <w:lang w:eastAsia="pl-PL"/>
        </w:rPr>
      </w:pPr>
      <w:r w:rsidRPr="004A4EEC">
        <w:rPr>
          <w:rFonts w:ascii="Calibri" w:eastAsia="Times New Roman" w:hAnsi="Calibri" w:cs="Calibri"/>
          <w:b/>
          <w:sz w:val="24"/>
          <w:szCs w:val="24"/>
          <w:lang w:eastAsia="pl-PL"/>
        </w:rPr>
        <w:t>Ilość</w:t>
      </w:r>
      <w:r w:rsidR="00836C7A">
        <w:rPr>
          <w:rFonts w:ascii="Calibri" w:eastAsia="Times New Roman" w:hAnsi="Calibri" w:cs="Calibri"/>
          <w:b/>
          <w:sz w:val="24"/>
          <w:szCs w:val="24"/>
          <w:lang w:eastAsia="pl-PL"/>
        </w:rPr>
        <w:t>:</w:t>
      </w:r>
      <w:r w:rsidRPr="004A4EEC">
        <w:rPr>
          <w:rFonts w:ascii="Calibri" w:eastAsia="Times New Roman" w:hAnsi="Calibri" w:cs="Calibri"/>
          <w:b/>
          <w:sz w:val="24"/>
          <w:szCs w:val="24"/>
          <w:lang w:eastAsia="pl-PL"/>
        </w:rPr>
        <w:t xml:space="preserve"> </w:t>
      </w:r>
      <w:r w:rsidR="00836C7A">
        <w:rPr>
          <w:rFonts w:ascii="Calibri" w:eastAsia="Times New Roman" w:hAnsi="Calibri" w:cs="Calibri"/>
          <w:b/>
          <w:sz w:val="24"/>
          <w:szCs w:val="24"/>
          <w:lang w:eastAsia="pl-PL"/>
        </w:rPr>
        <w:t xml:space="preserve">35 </w:t>
      </w:r>
      <w:r w:rsidRPr="004A4EEC">
        <w:rPr>
          <w:rFonts w:ascii="Calibri" w:eastAsia="Times New Roman" w:hAnsi="Calibri" w:cs="Calibri"/>
          <w:b/>
          <w:sz w:val="24"/>
          <w:szCs w:val="24"/>
          <w:lang w:eastAsia="pl-PL"/>
        </w:rPr>
        <w:t>ton</w:t>
      </w:r>
      <w:r w:rsidRPr="004A4EEC">
        <w:rPr>
          <w:rFonts w:ascii="Calibri" w:eastAsia="Times New Roman" w:hAnsi="Calibri" w:cs="Calibri"/>
          <w:sz w:val="24"/>
          <w:szCs w:val="24"/>
          <w:lang w:eastAsia="pl-PL"/>
        </w:rPr>
        <w:t>;</w:t>
      </w:r>
    </w:p>
    <w:p w:rsidR="00E10E4F" w:rsidRPr="00B401BD" w:rsidRDefault="004A4EEC" w:rsidP="00E10E4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Przedmiot zamówienia będzie odbierany </w:t>
      </w:r>
      <w:r w:rsidR="00E10E4F" w:rsidRPr="00B401BD">
        <w:rPr>
          <w:rFonts w:ascii="Calibri" w:eastAsia="Times New Roman" w:hAnsi="Calibri" w:cs="Calibri"/>
          <w:sz w:val="24"/>
          <w:szCs w:val="24"/>
          <w:lang w:eastAsia="pl-PL"/>
        </w:rPr>
        <w:t xml:space="preserve"> w siedzibie</w:t>
      </w:r>
      <w:r w:rsidRPr="00B401BD">
        <w:rPr>
          <w:rFonts w:ascii="Calibri" w:eastAsia="Times New Roman" w:hAnsi="Calibri" w:cs="Calibri"/>
          <w:sz w:val="24"/>
          <w:szCs w:val="24"/>
          <w:lang w:eastAsia="pl-PL"/>
        </w:rPr>
        <w:t xml:space="preserve"> Zamawiającego znajdującej się przy ul. Dworcowej 6 w Pasłęku. </w:t>
      </w:r>
      <w:r w:rsidR="00E10E4F" w:rsidRPr="00B401BD">
        <w:rPr>
          <w:rFonts w:ascii="Calibri" w:eastAsia="Times New Roman" w:hAnsi="Calibri" w:cs="Calibri"/>
          <w:sz w:val="24"/>
          <w:szCs w:val="24"/>
          <w:lang w:eastAsia="pl-PL"/>
        </w:rPr>
        <w:t xml:space="preserve">Wykonawca będzie zobowiązany przepompować zamówioną  emulsję do kontenera. Jednorazowa dostawa nie może przekroczyć nominalnej pojemności zbiornika, wynoszącej  </w:t>
      </w:r>
      <w:r w:rsidR="00E10E4F" w:rsidRPr="00B401BD">
        <w:rPr>
          <w:rFonts w:ascii="Calibri" w:eastAsia="Times New Roman" w:hAnsi="Calibri" w:cs="Calibri"/>
          <w:iCs/>
          <w:sz w:val="24"/>
          <w:szCs w:val="24"/>
          <w:lang w:eastAsia="pl-PL"/>
        </w:rPr>
        <w:t xml:space="preserve"> 10 ton. </w:t>
      </w:r>
    </w:p>
    <w:p w:rsidR="004A4EEC" w:rsidRPr="00B401BD" w:rsidRDefault="004A4EEC" w:rsidP="00F246F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Wykonawca zrealizuje dostawę emulsji nie później niż w zaoferowanym terminie  od chwili złożenia zapotrzebowania przez Zamawiającego.</w:t>
      </w:r>
    </w:p>
    <w:p w:rsidR="004A4EEC" w:rsidRPr="00B401BD" w:rsidRDefault="004A4EEC" w:rsidP="00F246FF">
      <w:pPr>
        <w:numPr>
          <w:ilvl w:val="0"/>
          <w:numId w:val="27"/>
        </w:numPr>
        <w:tabs>
          <w:tab w:val="left" w:pos="709"/>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 xml:space="preserve">Zamawiający będzie składał zamówienie o potrzebie dostawy z określeniem ilości, telefonicznie, e-mailem lub za pomocą faksu. </w:t>
      </w:r>
    </w:p>
    <w:p w:rsidR="004A4EEC" w:rsidRPr="00B401BD" w:rsidRDefault="004A4EEC" w:rsidP="00F246FF">
      <w:pPr>
        <w:numPr>
          <w:ilvl w:val="0"/>
          <w:numId w:val="27"/>
        </w:numPr>
        <w:tabs>
          <w:tab w:val="left" w:pos="-2552"/>
          <w:tab w:val="right" w:pos="9072"/>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Realizacja dostaw odbywać się będzie w dni robocze w godzinach od 7:00 do godz. 15:00</w:t>
      </w:r>
    </w:p>
    <w:p w:rsidR="004A4EEC" w:rsidRPr="00B401BD" w:rsidRDefault="004A4EEC" w:rsidP="00F246FF">
      <w:pPr>
        <w:numPr>
          <w:ilvl w:val="1"/>
          <w:numId w:val="28"/>
        </w:numPr>
        <w:spacing w:after="0" w:line="240" w:lineRule="auto"/>
        <w:ind w:hanging="76"/>
        <w:contextualSpacing/>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Wymagania dotyczące jakości emulsji asfaltowej.</w:t>
      </w:r>
    </w:p>
    <w:p w:rsidR="004A4EEC" w:rsidRPr="00B401BD" w:rsidRDefault="004A4EEC" w:rsidP="004A4EEC">
      <w:pPr>
        <w:tabs>
          <w:tab w:val="left" w:pos="709"/>
        </w:tabs>
        <w:spacing w:after="0" w:line="240" w:lineRule="auto"/>
        <w:ind w:left="720" w:hanging="436"/>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a) oferowana kationowa emulsja asfaltowa, </w:t>
      </w:r>
      <w:proofErr w:type="spellStart"/>
      <w:r w:rsidRPr="00B401BD">
        <w:rPr>
          <w:rFonts w:ascii="Calibri" w:eastAsia="Times New Roman" w:hAnsi="Calibri" w:cs="Calibri"/>
          <w:sz w:val="24"/>
          <w:szCs w:val="24"/>
          <w:lang w:eastAsia="pl-PL"/>
        </w:rPr>
        <w:t>szybkorozpadowa</w:t>
      </w:r>
      <w:proofErr w:type="spellEnd"/>
      <w:r w:rsidRPr="00B401BD">
        <w:rPr>
          <w:rFonts w:ascii="Calibri" w:eastAsia="Times New Roman" w:hAnsi="Calibri" w:cs="Calibri"/>
          <w:sz w:val="24"/>
          <w:szCs w:val="24"/>
          <w:lang w:eastAsia="pl-PL"/>
        </w:rPr>
        <w:t xml:space="preserve">, niemodyfikowana C65B3RC powinna spełniać wymagania normy określone wg PN-EN 13808:2013-10E </w:t>
      </w:r>
    </w:p>
    <w:p w:rsidR="004A4EEC" w:rsidRPr="00B401BD" w:rsidRDefault="004A4EEC" w:rsidP="004A4EEC">
      <w:pPr>
        <w:snapToGrid w:val="0"/>
        <w:spacing w:after="283" w:line="240" w:lineRule="auto"/>
        <w:rPr>
          <w:rFonts w:ascii="Calibri" w:eastAsia="Times New Roman" w:hAnsi="Calibri" w:cs="Calibri"/>
          <w:sz w:val="24"/>
          <w:szCs w:val="24"/>
          <w:lang w:eastAsia="pl-PL"/>
        </w:rPr>
      </w:pPr>
    </w:p>
    <w:p w:rsidR="004A4EEC" w:rsidRPr="00B401BD" w:rsidRDefault="004A4EEC" w:rsidP="004A4EEC">
      <w:pPr>
        <w:snapToGrid w:val="0"/>
        <w:spacing w:after="0" w:line="240" w:lineRule="auto"/>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Tabela nr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1520"/>
        <w:gridCol w:w="1402"/>
        <w:gridCol w:w="2292"/>
      </w:tblGrid>
      <w:tr w:rsidR="00836C7A" w:rsidRPr="00B401BD" w:rsidTr="00E10E4F">
        <w:tc>
          <w:tcPr>
            <w:tcW w:w="2210"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iCs/>
                <w:sz w:val="24"/>
                <w:szCs w:val="24"/>
                <w:lang w:eastAsia="pl-PL"/>
              </w:rPr>
              <w:t>Wymagania</w:t>
            </w:r>
          </w:p>
        </w:tc>
        <w:tc>
          <w:tcPr>
            <w:tcW w:w="835"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Metoda badania</w:t>
            </w:r>
          </w:p>
        </w:tc>
        <w:tc>
          <w:tcPr>
            <w:tcW w:w="705"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Jednostka</w:t>
            </w:r>
          </w:p>
        </w:tc>
        <w:tc>
          <w:tcPr>
            <w:tcW w:w="1250"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C65B3 PU/RC</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Zalecane zastosowanie</w:t>
            </w:r>
          </w:p>
        </w:tc>
        <w:tc>
          <w:tcPr>
            <w:tcW w:w="835"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705"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1250" w:type="pct"/>
          </w:tcPr>
          <w:p w:rsidR="004A4EEC" w:rsidRPr="00B401BD" w:rsidRDefault="004A4EEC" w:rsidP="004A4EEC">
            <w:pPr>
              <w:snapToGrid w:val="0"/>
              <w:spacing w:after="0" w:line="240" w:lineRule="auto"/>
              <w:rPr>
                <w:rFonts w:ascii="Calibri" w:eastAsia="Times New Roman" w:hAnsi="Calibri" w:cs="Calibri"/>
                <w:iCs/>
                <w:sz w:val="24"/>
                <w:szCs w:val="24"/>
                <w:lang w:eastAsia="pl-PL"/>
              </w:rPr>
            </w:pPr>
            <w:r w:rsidRPr="00B401BD">
              <w:rPr>
                <w:rFonts w:ascii="Calibri" w:eastAsia="Times New Roman" w:hAnsi="Calibri" w:cs="Calibri"/>
                <w:bCs/>
                <w:iCs/>
                <w:sz w:val="24"/>
                <w:szCs w:val="24"/>
                <w:lang w:eastAsia="pl-PL"/>
              </w:rPr>
              <w:t>Do powierzchniowych utrwaleń i remontów cząstkowych dróg obciążonych ruchem KR1-KR4</w:t>
            </w:r>
          </w:p>
        </w:tc>
      </w:tr>
      <w:tr w:rsidR="00836C7A" w:rsidRPr="00B401BD" w:rsidTr="00E10E4F">
        <w:tc>
          <w:tcPr>
            <w:tcW w:w="2210"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Właściwości organoleptyczne</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PN-EN 1425</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Polarność</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1430</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dodatnia</w:t>
            </w:r>
          </w:p>
        </w:tc>
      </w:tr>
      <w:tr w:rsidR="00836C7A" w:rsidRPr="00B401BD" w:rsidTr="00E10E4F">
        <w:tc>
          <w:tcPr>
            <w:tcW w:w="2210"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mieszalności</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13075-2</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s</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Indeks rozpadu</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13075-1</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g/100g</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50 do 100 (3)</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Zdolność do penetracji</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12849</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min</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Stabilność podczas mieszania z cementem</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12848</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1428</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63 do 67 (6)</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 pozostałego po destylacji</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1431</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2 mm przy 40 C</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35-80 (4)</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4 mm przy 40 C</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lastRenderedPageBreak/>
              <w:t>Lepkość dynamiczna</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14896</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mPas</w:t>
            </w:r>
            <w:proofErr w:type="spellEnd"/>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0,5 mm</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&lt;0,2 (3)</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0,16 mm</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po 7 dniach magazynowania sito 0,5 mm</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Sedymentacja po 7 dniach magazynowania</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12487</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TBR (1)</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Adhezja</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13614</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TBR (1)</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Załącznik </w:t>
            </w:r>
            <w:proofErr w:type="spellStart"/>
            <w:r w:rsidRPr="00B401BD">
              <w:rPr>
                <w:rFonts w:ascii="Calibri" w:eastAsia="Times New Roman" w:hAnsi="Calibri" w:cs="Calibri"/>
                <w:iCs/>
                <w:sz w:val="24"/>
                <w:szCs w:val="24"/>
                <w:lang w:eastAsia="pl-PL"/>
              </w:rPr>
              <w:t>NAx</w:t>
            </w:r>
            <w:proofErr w:type="spellEnd"/>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 90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pH</w:t>
            </w:r>
            <w:proofErr w:type="spellEnd"/>
            <w:r w:rsidRPr="00B401BD">
              <w:rPr>
                <w:rFonts w:ascii="Calibri" w:eastAsia="Times New Roman" w:hAnsi="Calibri" w:cs="Calibri"/>
                <w:iCs/>
                <w:sz w:val="24"/>
                <w:szCs w:val="24"/>
                <w:lang w:eastAsia="pl-PL"/>
              </w:rPr>
              <w:t xml:space="preserve"> emulsji</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12850</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Asfalt odzyskany przez odparowanie</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PN-EN 13074 </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Penetracja w 25 C asfaltu odzyskanego</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1426</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0,1 mm</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&lt;150 (4)</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Temperatura mięknienia asfaltu odzyskanego</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1427</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&gt;39 (4)</w:t>
            </w:r>
          </w:p>
        </w:tc>
      </w:tr>
      <w:tr w:rsidR="00836C7A" w:rsidRPr="00B401BD" w:rsidTr="00E10E4F">
        <w:tc>
          <w:tcPr>
            <w:tcW w:w="2210"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Nawrót sprężysta w 25 C asfaltu odzyskanego dla asfaltów modyfikowanych</w:t>
            </w:r>
          </w:p>
        </w:tc>
        <w:tc>
          <w:tcPr>
            <w:tcW w:w="83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13998</w:t>
            </w:r>
          </w:p>
        </w:tc>
        <w:tc>
          <w:tcPr>
            <w:tcW w:w="70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w:t>
            </w:r>
          </w:p>
        </w:tc>
        <w:tc>
          <w:tcPr>
            <w:tcW w:w="1250"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NPD (0)</w:t>
            </w:r>
          </w:p>
        </w:tc>
      </w:tr>
    </w:tbl>
    <w:p w:rsidR="004A4EEC" w:rsidRPr="00B401BD" w:rsidRDefault="004A4EEC" w:rsidP="004A4EEC">
      <w:pPr>
        <w:tabs>
          <w:tab w:val="left" w:pos="567"/>
        </w:tabs>
        <w:spacing w:after="0" w:line="240" w:lineRule="auto"/>
        <w:jc w:val="both"/>
        <w:rPr>
          <w:rFonts w:ascii="Calibri" w:eastAsia="Times New Roman" w:hAnsi="Calibri" w:cs="Calibri"/>
          <w:sz w:val="24"/>
          <w:szCs w:val="24"/>
          <w:lang w:eastAsia="pl-PL"/>
        </w:rPr>
      </w:pPr>
    </w:p>
    <w:p w:rsidR="004A4EEC" w:rsidRPr="00B401BD" w:rsidRDefault="004A4EEC" w:rsidP="00F246FF">
      <w:pPr>
        <w:numPr>
          <w:ilvl w:val="0"/>
          <w:numId w:val="25"/>
        </w:numPr>
        <w:tabs>
          <w:tab w:val="left" w:pos="426"/>
        </w:tabs>
        <w:spacing w:after="0" w:line="240" w:lineRule="auto"/>
        <w:ind w:left="0" w:right="-12" w:firstLine="0"/>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Gwarancja jakości.</w:t>
      </w:r>
    </w:p>
    <w:p w:rsidR="004A4EEC" w:rsidRPr="00B401BD" w:rsidRDefault="004A4EEC" w:rsidP="004A4EEC">
      <w:pPr>
        <w:tabs>
          <w:tab w:val="left" w:pos="0"/>
        </w:tabs>
        <w:spacing w:after="0" w:line="240" w:lineRule="auto"/>
        <w:ind w:right="-12"/>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Wykonawca, którego oferta zostanie zaakceptowana przez zamawiającego, dostarczy na każde wezwanie Zamawiającego, oraz razem z pierwszą (dostarczoną) zakupioną partią emulsji krajową deklarację zgodności na podstawie ustawy z dnia 16.04.2004 r. o wyrobach budowlanych (Dz. U. z 2004 r. Nr 92 poz. 881)</w:t>
      </w:r>
    </w:p>
    <w:p w:rsidR="004A4EEC" w:rsidRPr="00B401BD" w:rsidRDefault="004A4EEC" w:rsidP="00F246FF">
      <w:pPr>
        <w:numPr>
          <w:ilvl w:val="0"/>
          <w:numId w:val="25"/>
        </w:numPr>
        <w:tabs>
          <w:tab w:val="left" w:pos="0"/>
          <w:tab w:val="left" w:pos="426"/>
        </w:tabs>
        <w:spacing w:after="0" w:line="240" w:lineRule="auto"/>
        <w:ind w:left="0" w:right="-12" w:firstLine="0"/>
        <w:jc w:val="both"/>
        <w:rPr>
          <w:rFonts w:ascii="Calibri" w:eastAsia="Times New Roman" w:hAnsi="Calibri" w:cs="Calibri"/>
          <w:b/>
          <w:sz w:val="24"/>
          <w:szCs w:val="24"/>
          <w:lang w:eastAsia="pl-PL"/>
        </w:rPr>
      </w:pPr>
      <w:r w:rsidRPr="00B401BD">
        <w:rPr>
          <w:rFonts w:ascii="Calibri" w:eastAsia="Times New Roman" w:hAnsi="Calibri" w:cs="Calibri"/>
          <w:sz w:val="24"/>
          <w:szCs w:val="24"/>
          <w:lang w:eastAsia="pl-PL"/>
        </w:rPr>
        <w:t xml:space="preserve">Oznaczenie wg Wspólnego Słownika Zamówień:   (CPV): </w:t>
      </w:r>
      <w:r w:rsidRPr="00B401BD">
        <w:rPr>
          <w:rFonts w:ascii="Calibri" w:eastAsia="Times New Roman" w:hAnsi="Calibri" w:cs="Calibri"/>
          <w:b/>
          <w:sz w:val="24"/>
          <w:szCs w:val="24"/>
          <w:lang w:eastAsia="pl-PL"/>
        </w:rPr>
        <w:t xml:space="preserve">44.11.36.20-7 asfalt </w:t>
      </w:r>
    </w:p>
    <w:p w:rsidR="004A4EEC" w:rsidRPr="00B401BD" w:rsidRDefault="004A4EEC" w:rsidP="00F246FF">
      <w:pPr>
        <w:numPr>
          <w:ilvl w:val="0"/>
          <w:numId w:val="25"/>
        </w:numPr>
        <w:tabs>
          <w:tab w:val="left" w:pos="426"/>
          <w:tab w:val="left" w:pos="3686"/>
        </w:tabs>
        <w:spacing w:after="0" w:line="240" w:lineRule="auto"/>
        <w:ind w:left="0" w:right="-33" w:firstLine="0"/>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Cysterny, pojemniki, zbiorniki i beczki przeznaczone i użyte przez Wykonawcę do składowania i dostarczania emulsji powinny być czyste i nie powinny zawierać resztek innych lepiszczy.</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6.     Przy przechowywaniu emulsji asfaltowej Wykonawca jest zobowiązany przestrzegać następujące zasady:</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       - czas składowania emulsji nie powinien przekraczać  3 miesięcy od daty jej wyprodukowania,</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vertAlign w:val="superscript"/>
          <w:lang w:eastAsia="pl-PL"/>
        </w:rPr>
      </w:pPr>
      <w:r w:rsidRPr="00B401BD">
        <w:rPr>
          <w:rFonts w:ascii="Calibri" w:eastAsia="Times New Roman" w:hAnsi="Calibri" w:cs="Calibri"/>
          <w:sz w:val="24"/>
          <w:szCs w:val="24"/>
          <w:lang w:eastAsia="pl-PL"/>
        </w:rPr>
        <w:t xml:space="preserve">       - temperatura przechowywania emulsji nie powinna być niższa niż + 5ºC</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7. Płatność będzie dokonywana z dołu po złożeniu prawidłowo sporządzonej faktury VAT wraz z  dokumentami potwierdzającymi odbiór poszczególnych partii dostawy (WZ) zgodnie z terminem płatności zaoferowanym przez Wykonawcę.</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8. Zaoferowana cena jednostkowa brutto dostawy 1 tony emulsji wraz z aktualnym podatkiem VAT będzie niezmienna dla całego zakresu zamówienia, przez cały okres jej trwania lub do momentu wyczerpania zamawianej ilości.  </w:t>
      </w:r>
    </w:p>
    <w:p w:rsidR="004A4EEC" w:rsidRPr="00B401BD" w:rsidRDefault="004A4EEC" w:rsidP="004A4EEC">
      <w:pPr>
        <w:spacing w:after="0" w:line="240" w:lineRule="auto"/>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9. </w:t>
      </w:r>
      <w:r w:rsidRPr="00B401BD">
        <w:rPr>
          <w:rFonts w:ascii="Calibri" w:eastAsia="Times New Roman" w:hAnsi="Calibri" w:cs="Calibri"/>
          <w:b/>
          <w:iCs/>
          <w:sz w:val="24"/>
          <w:szCs w:val="24"/>
          <w:u w:val="single"/>
          <w:lang w:eastAsia="pl-PL"/>
        </w:rPr>
        <w:t xml:space="preserve">Zamawiający </w:t>
      </w:r>
      <w:r w:rsidRPr="00B401BD">
        <w:rPr>
          <w:rFonts w:ascii="Calibri" w:eastAsia="Times New Roman" w:hAnsi="Calibri" w:cs="Calibri"/>
          <w:b/>
          <w:sz w:val="24"/>
          <w:szCs w:val="24"/>
          <w:u w:val="single"/>
          <w:lang w:eastAsia="pl-PL"/>
        </w:rPr>
        <w:t xml:space="preserve">zastrzega sobie prawo do nie wyczerpania (zmniejszenia) zakresu rzeczowego zamówienia, a  </w:t>
      </w:r>
      <w:r w:rsidRPr="00B401BD">
        <w:rPr>
          <w:rFonts w:ascii="Calibri" w:eastAsia="Times New Roman" w:hAnsi="Calibri" w:cs="Calibri"/>
          <w:b/>
          <w:iCs/>
          <w:sz w:val="24"/>
          <w:szCs w:val="24"/>
          <w:u w:val="single"/>
          <w:lang w:eastAsia="pl-PL"/>
        </w:rPr>
        <w:t xml:space="preserve">Wykonawca </w:t>
      </w:r>
      <w:r w:rsidRPr="00B401BD">
        <w:rPr>
          <w:rFonts w:ascii="Calibri" w:eastAsia="Times New Roman" w:hAnsi="Calibri" w:cs="Calibri"/>
          <w:b/>
          <w:sz w:val="24"/>
          <w:szCs w:val="24"/>
          <w:u w:val="single"/>
          <w:lang w:eastAsia="pl-PL"/>
        </w:rPr>
        <w:t>nie będzie wnosił roszczeń z tytułu zmniejszenia ilości zamawianej emulsji.</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4A4EEC"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4A4EEC" w:rsidRPr="006E5FA1"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4A4EEC">
        <w:rPr>
          <w:rFonts w:cs="Calibri,Bold"/>
          <w:bCs/>
        </w:rPr>
        <w:t>5</w:t>
      </w:r>
      <w:r w:rsidR="0056067B">
        <w:rPr>
          <w:rFonts w:cs="Calibri,Bold"/>
          <w:bCs/>
        </w:rPr>
        <w:t xml:space="preserve"> do S</w:t>
      </w:r>
      <w:r w:rsidRPr="00F75F44">
        <w:rPr>
          <w:rFonts w:cs="Calibri,Bold"/>
          <w:bCs/>
        </w:rPr>
        <w:t>WZ</w:t>
      </w: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B401BD">
        <w:rPr>
          <w:rFonts w:cstheme="minorHAnsi"/>
          <w:iCs/>
        </w:rPr>
        <w:t>/2021</w:t>
      </w:r>
    </w:p>
    <w:p w:rsidR="00B401BD" w:rsidRDefault="00B401BD" w:rsidP="00491711">
      <w:pPr>
        <w:autoSpaceDE w:val="0"/>
        <w:autoSpaceDN w:val="0"/>
        <w:adjustRightInd w:val="0"/>
        <w:spacing w:beforeLines="60" w:afterLines="60"/>
        <w:rPr>
          <w:rFonts w:cstheme="minorHAnsi"/>
        </w:rPr>
      </w:pPr>
    </w:p>
    <w:p w:rsidR="00B401BD" w:rsidRPr="00B401BD" w:rsidRDefault="004A4EEC" w:rsidP="00491711">
      <w:pPr>
        <w:autoSpaceDE w:val="0"/>
        <w:autoSpaceDN w:val="0"/>
        <w:adjustRightInd w:val="0"/>
        <w:spacing w:beforeLines="60" w:afterLines="60"/>
        <w:rPr>
          <w:rFonts w:cstheme="minorHAnsi"/>
        </w:rPr>
      </w:pPr>
      <w:r w:rsidRPr="001359BE">
        <w:rPr>
          <w:rFonts w:cstheme="minorHAnsi"/>
        </w:rPr>
        <w:t>zawarta w Pasłęku w dniu ……………………..</w:t>
      </w:r>
      <w:r w:rsidR="00B401BD">
        <w:rPr>
          <w:rFonts w:cstheme="minorHAnsi"/>
          <w:b/>
        </w:rPr>
        <w:t xml:space="preserve"> 2021</w:t>
      </w:r>
      <w:r w:rsidRPr="001359BE">
        <w:rPr>
          <w:rFonts w:cstheme="minorHAnsi"/>
          <w:b/>
        </w:rPr>
        <w:t xml:space="preserve"> roku</w:t>
      </w:r>
      <w:r w:rsidR="00B401BD">
        <w:rPr>
          <w:rFonts w:cstheme="minorHAnsi"/>
        </w:rPr>
        <w:t xml:space="preserve"> pomiędzy:</w:t>
      </w:r>
    </w:p>
    <w:p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Zamojcina – Dyrektora,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Lilli </w:t>
      </w:r>
      <w:proofErr w:type="spellStart"/>
      <w:r w:rsidRPr="00B401BD">
        <w:rPr>
          <w:rFonts w:eastAsia="Arial Unicode MS" w:cstheme="minorHAnsi"/>
          <w:color w:val="000000"/>
          <w:u w:color="000000"/>
          <w:bdr w:val="nil"/>
          <w:lang w:eastAsia="pl-PL"/>
        </w:rPr>
        <w:t>Kiljańskiej</w:t>
      </w:r>
      <w:proofErr w:type="spellEnd"/>
      <w:r w:rsidRPr="00B401BD">
        <w:rPr>
          <w:rFonts w:eastAsia="Arial Unicode MS" w:cstheme="minorHAnsi"/>
          <w:color w:val="000000"/>
          <w:u w:color="000000"/>
          <w:bdr w:val="nil"/>
          <w:lang w:eastAsia="pl-PL"/>
        </w:rPr>
        <w:t>, działającej z upoważnienia Skarbnika Powiatu,</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rsidR="004A4EEC" w:rsidRPr="001359BE" w:rsidRDefault="004A4EEC" w:rsidP="00491711">
      <w:pPr>
        <w:spacing w:beforeLines="60" w:afterLines="60"/>
        <w:jc w:val="both"/>
        <w:rPr>
          <w:rFonts w:cstheme="minorHAnsi"/>
        </w:rPr>
      </w:pPr>
      <w:r w:rsidRPr="001359BE">
        <w:rPr>
          <w:rFonts w:cstheme="minorHAnsi"/>
        </w:rPr>
        <w:t>wyłonionym w postępowaniu o udzielenie zamówienia publicznego przeprowadzonego w trybie przetargu nieograniczonego nr DM.252.</w:t>
      </w:r>
      <w:r w:rsidR="00B401BD">
        <w:rPr>
          <w:rFonts w:cstheme="minorHAnsi"/>
        </w:rPr>
        <w:t>15.2021</w:t>
      </w:r>
      <w:r w:rsidRPr="001359BE">
        <w:rPr>
          <w:rFonts w:cstheme="minorHAnsi"/>
        </w:rPr>
        <w:t xml:space="preserve"> została zawarta umowa następującej treści:</w:t>
      </w:r>
    </w:p>
    <w:p w:rsidR="004A4EEC" w:rsidRPr="00D2289F" w:rsidRDefault="004A4EEC" w:rsidP="00491711">
      <w:pPr>
        <w:pStyle w:val="xl22"/>
        <w:spacing w:beforeLines="60" w:beforeAutospacing="0" w:afterLines="60" w:afterAutospacing="0" w:line="276" w:lineRule="auto"/>
        <w:rPr>
          <w:rFonts w:asciiTheme="minorHAnsi" w:eastAsia="Times New Roman" w:hAnsiTheme="minorHAnsi" w:cstheme="minorHAnsi"/>
          <w:b/>
          <w:bCs/>
          <w:sz w:val="10"/>
          <w:szCs w:val="10"/>
        </w:rPr>
      </w:pPr>
    </w:p>
    <w:p w:rsidR="004A4EEC" w:rsidRPr="001359BE" w:rsidRDefault="004A4EEC" w:rsidP="00491711">
      <w:pPr>
        <w:tabs>
          <w:tab w:val="center" w:pos="4873"/>
          <w:tab w:val="left" w:pos="5520"/>
        </w:tabs>
        <w:spacing w:beforeLines="60" w:afterLines="60"/>
        <w:jc w:val="center"/>
        <w:rPr>
          <w:rFonts w:cstheme="minorHAnsi"/>
        </w:rPr>
      </w:pPr>
      <w:r w:rsidRPr="001359BE">
        <w:rPr>
          <w:rFonts w:cstheme="minorHAnsi"/>
          <w:b/>
          <w:bCs/>
        </w:rPr>
        <w:t>§ 1. Przedmiot umowy</w:t>
      </w:r>
    </w:p>
    <w:p w:rsidR="004A4EEC" w:rsidRPr="001359BE" w:rsidRDefault="004A4EEC" w:rsidP="00491711">
      <w:pPr>
        <w:spacing w:beforeLines="60" w:afterLines="60"/>
        <w:rPr>
          <w:rFonts w:cstheme="minorHAnsi"/>
        </w:rPr>
      </w:pPr>
      <w:r w:rsidRPr="001359BE">
        <w:rPr>
          <w:rFonts w:cstheme="minorHAnsi"/>
        </w:rPr>
        <w:t>1. Przedmiotem umowy są:</w:t>
      </w:r>
    </w:p>
    <w:p w:rsidR="004A4EEC" w:rsidRPr="00BD4E29" w:rsidRDefault="004A4EEC" w:rsidP="00491711">
      <w:pPr>
        <w:adjustRightInd w:val="0"/>
        <w:spacing w:beforeLines="60" w:afterLines="60"/>
        <w:rPr>
          <w:rFonts w:cstheme="minorHAnsi"/>
          <w:b/>
          <w:bCs/>
        </w:rPr>
      </w:pPr>
      <w:r w:rsidRPr="00BD4E29">
        <w:rPr>
          <w:rFonts w:cstheme="minorHAnsi"/>
          <w:b/>
          <w:bCs/>
        </w:rPr>
        <w:t>d</w:t>
      </w:r>
      <w:r w:rsidRPr="00BD4E29">
        <w:rPr>
          <w:rFonts w:cstheme="minorHAnsi"/>
          <w:b/>
        </w:rPr>
        <w:t xml:space="preserve">ostawy emulsji asfaltowej kationowej </w:t>
      </w:r>
      <w:proofErr w:type="spellStart"/>
      <w:r w:rsidRPr="00BD4E29">
        <w:rPr>
          <w:rFonts w:cstheme="minorHAnsi"/>
          <w:b/>
        </w:rPr>
        <w:t>szybkorozpadowej</w:t>
      </w:r>
      <w:proofErr w:type="spellEnd"/>
      <w:r w:rsidRPr="00BD4E29">
        <w:rPr>
          <w:rFonts w:cstheme="minorHAnsi"/>
          <w:b/>
        </w:rPr>
        <w:t xml:space="preserve"> rodzaju C65B3RC do remontów cząstkow</w:t>
      </w:r>
      <w:r>
        <w:rPr>
          <w:rFonts w:cstheme="minorHAnsi"/>
          <w:b/>
        </w:rPr>
        <w:t>ych nawierzchni dróg, w ilości 3</w:t>
      </w:r>
      <w:r w:rsidRPr="00BD4E29">
        <w:rPr>
          <w:rFonts w:cstheme="minorHAnsi"/>
          <w:b/>
        </w:rPr>
        <w:t>5 ton.</w:t>
      </w:r>
    </w:p>
    <w:p w:rsidR="004A4EEC" w:rsidRPr="001359BE" w:rsidRDefault="004A4EEC" w:rsidP="00491711">
      <w:pPr>
        <w:pStyle w:val="Nagwek"/>
        <w:tabs>
          <w:tab w:val="left" w:pos="708"/>
        </w:tabs>
        <w:spacing w:beforeLines="60" w:afterLines="60" w:line="276" w:lineRule="auto"/>
        <w:rPr>
          <w:rFonts w:asciiTheme="minorHAnsi" w:hAnsiTheme="minorHAnsi" w:cstheme="minorHAnsi"/>
          <w:sz w:val="22"/>
          <w:szCs w:val="22"/>
        </w:rPr>
      </w:pPr>
      <w:r w:rsidRPr="001359BE">
        <w:rPr>
          <w:rFonts w:asciiTheme="minorHAnsi" w:hAnsiTheme="minorHAnsi" w:cstheme="minorHAnsi"/>
          <w:sz w:val="22"/>
          <w:szCs w:val="22"/>
        </w:rPr>
        <w:t xml:space="preserve">2. Dostawy emulsji odbywać się </w:t>
      </w:r>
      <w:r>
        <w:rPr>
          <w:rFonts w:asciiTheme="minorHAnsi" w:hAnsiTheme="minorHAnsi" w:cstheme="minorHAnsi"/>
          <w:sz w:val="22"/>
          <w:szCs w:val="22"/>
        </w:rPr>
        <w:t xml:space="preserve">będą zgodnie z zasadami określonymi </w:t>
      </w:r>
      <w:r w:rsidRPr="001359BE">
        <w:rPr>
          <w:rFonts w:asciiTheme="minorHAnsi" w:hAnsiTheme="minorHAnsi" w:cstheme="minorHAnsi"/>
          <w:sz w:val="22"/>
          <w:szCs w:val="22"/>
        </w:rPr>
        <w:t xml:space="preserve"> w załączniku nr </w:t>
      </w:r>
      <w:r w:rsidR="00836C7A">
        <w:rPr>
          <w:rFonts w:asciiTheme="minorHAnsi" w:hAnsiTheme="minorHAnsi" w:cstheme="minorHAnsi"/>
          <w:sz w:val="22"/>
          <w:szCs w:val="22"/>
        </w:rPr>
        <w:t>4 S</w:t>
      </w:r>
      <w:r>
        <w:rPr>
          <w:rFonts w:asciiTheme="minorHAnsi" w:hAnsiTheme="minorHAnsi" w:cstheme="minorHAnsi"/>
          <w:sz w:val="22"/>
          <w:szCs w:val="22"/>
        </w:rPr>
        <w:t>WZ</w:t>
      </w:r>
      <w:r w:rsidRPr="001359BE">
        <w:rPr>
          <w:rFonts w:asciiTheme="minorHAnsi" w:hAnsiTheme="minorHAnsi" w:cstheme="minorHAnsi"/>
          <w:sz w:val="22"/>
          <w:szCs w:val="22"/>
        </w:rPr>
        <w:t xml:space="preserve">. </w:t>
      </w:r>
    </w:p>
    <w:p w:rsidR="004A4EEC" w:rsidRPr="001359BE" w:rsidRDefault="004A4EEC" w:rsidP="00491711">
      <w:pPr>
        <w:spacing w:beforeLines="60" w:afterLines="60"/>
        <w:rPr>
          <w:rFonts w:cstheme="minorHAnsi"/>
        </w:rPr>
      </w:pPr>
      <w:r w:rsidRPr="001359BE">
        <w:rPr>
          <w:rFonts w:cstheme="minorHAnsi"/>
        </w:rPr>
        <w:t>3. Wykonawca zobowiązuje się wykonać przedmiot umowy z materiałów własnych z uwagi na ich specyficzny  charakter.</w:t>
      </w:r>
    </w:p>
    <w:p w:rsidR="004A4EEC" w:rsidRPr="001359BE" w:rsidRDefault="004A4EEC" w:rsidP="00491711">
      <w:pPr>
        <w:spacing w:beforeLines="60" w:afterLines="60"/>
        <w:rPr>
          <w:rFonts w:cstheme="minorHAnsi"/>
        </w:rPr>
      </w:pPr>
      <w:r w:rsidRPr="001359BE">
        <w:rPr>
          <w:rFonts w:cstheme="minorHAnsi"/>
        </w:rPr>
        <w:t>4. Dostawy, o których mowa w ust. 1, powinny odpowiada</w:t>
      </w:r>
      <w:r>
        <w:rPr>
          <w:rFonts w:cstheme="minorHAnsi"/>
        </w:rPr>
        <w:t xml:space="preserve">ć co do jakości wymogom wyrobów </w:t>
      </w:r>
      <w:r w:rsidRPr="001359BE">
        <w:rPr>
          <w:rFonts w:cstheme="minorHAnsi"/>
        </w:rPr>
        <w:t xml:space="preserve">dopuszczonych do   obrotu i stosowania opisanym w załączniku nr </w:t>
      </w:r>
      <w:r w:rsidR="00836C7A">
        <w:rPr>
          <w:rFonts w:cstheme="minorHAnsi"/>
        </w:rPr>
        <w:t>4 S</w:t>
      </w:r>
      <w:r>
        <w:rPr>
          <w:rFonts w:cstheme="minorHAnsi"/>
        </w:rPr>
        <w:t>WZ</w:t>
      </w:r>
      <w:r w:rsidRPr="001359BE">
        <w:rPr>
          <w:rFonts w:cstheme="minorHAnsi"/>
        </w:rPr>
        <w:t xml:space="preserve">. </w:t>
      </w:r>
    </w:p>
    <w:p w:rsidR="00D2289F" w:rsidRDefault="00D2289F" w:rsidP="00D2289F">
      <w:pPr>
        <w:spacing w:beforeLines="60" w:afterLines="60"/>
        <w:jc w:val="center"/>
        <w:rPr>
          <w:rFonts w:cstheme="minorHAnsi"/>
          <w:b/>
          <w:bCs/>
          <w:iCs/>
        </w:rPr>
      </w:pPr>
    </w:p>
    <w:p w:rsidR="004A4EEC" w:rsidRPr="001359BE" w:rsidRDefault="004A4EEC" w:rsidP="00D2289F">
      <w:pPr>
        <w:spacing w:beforeLines="60" w:afterLines="60"/>
        <w:jc w:val="center"/>
        <w:rPr>
          <w:rFonts w:cstheme="minorHAnsi"/>
          <w:b/>
          <w:bCs/>
          <w:iCs/>
        </w:rPr>
      </w:pPr>
      <w:r w:rsidRPr="001359BE">
        <w:rPr>
          <w:rFonts w:cstheme="minorHAnsi"/>
          <w:b/>
          <w:bCs/>
          <w:iCs/>
        </w:rPr>
        <w:t>§ 2.</w:t>
      </w:r>
    </w:p>
    <w:p w:rsidR="004A4EEC" w:rsidRPr="001359BE" w:rsidRDefault="004A4EEC" w:rsidP="00491711">
      <w:pPr>
        <w:spacing w:beforeLines="60" w:afterLines="60"/>
        <w:jc w:val="both"/>
        <w:rPr>
          <w:rFonts w:cstheme="minorHAnsi"/>
        </w:rPr>
      </w:pPr>
      <w:r w:rsidRPr="001359BE">
        <w:rPr>
          <w:rFonts w:cstheme="minorHAnsi"/>
          <w:bCs/>
        </w:rPr>
        <w:t>1.</w:t>
      </w:r>
      <w:r w:rsidRPr="001359BE">
        <w:rPr>
          <w:rFonts w:cstheme="minorHAnsi"/>
        </w:rPr>
        <w:t xml:space="preserve"> Wynagrodzenie za realizację całości zamówienia, w terminie określonym w §  5 ust. 1 niniejszej umowy, strony określają  na wartość umowną:</w:t>
      </w:r>
    </w:p>
    <w:p w:rsidR="004A4EEC" w:rsidRPr="001359BE" w:rsidRDefault="004A4EEC" w:rsidP="00491711">
      <w:pPr>
        <w:spacing w:beforeLines="60" w:afterLines="60"/>
        <w:jc w:val="both"/>
        <w:rPr>
          <w:rFonts w:cstheme="minorHAnsi"/>
        </w:rPr>
      </w:pPr>
      <w:r w:rsidRPr="001359BE">
        <w:rPr>
          <w:rFonts w:cstheme="minorHAnsi"/>
          <w:b/>
        </w:rPr>
        <w:lastRenderedPageBreak/>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rsidR="004A4EEC" w:rsidRPr="001359BE" w:rsidRDefault="004A4EEC" w:rsidP="00491711">
      <w:pPr>
        <w:spacing w:beforeLines="60" w:afterLines="60"/>
        <w:jc w:val="both"/>
        <w:rPr>
          <w:rFonts w:cstheme="minorHAnsi"/>
        </w:rPr>
      </w:pPr>
      <w:r w:rsidRPr="001359BE">
        <w:rPr>
          <w:rFonts w:cstheme="minorHAnsi"/>
        </w:rPr>
        <w:t xml:space="preserve">2. Cena jednostkowa brutto, za dostawę 1 tony emulsji asfaltowej, zgodnie ze złożoną ofertą Wykonawcy wynosi </w:t>
      </w:r>
      <w:r w:rsidRPr="001359BE">
        <w:rPr>
          <w:rFonts w:cstheme="minorHAnsi"/>
          <w:b/>
        </w:rPr>
        <w:t>………………………………………….. zł</w:t>
      </w:r>
      <w:r w:rsidRPr="001359BE">
        <w:rPr>
          <w:rFonts w:cstheme="minorHAnsi"/>
        </w:rPr>
        <w:t>.</w:t>
      </w:r>
    </w:p>
    <w:p w:rsidR="004A4EEC" w:rsidRPr="001359BE" w:rsidRDefault="004A4EEC" w:rsidP="00491711">
      <w:pPr>
        <w:spacing w:beforeLines="60" w:afterLines="60"/>
        <w:jc w:val="both"/>
        <w:rPr>
          <w:rFonts w:cstheme="minorHAnsi"/>
        </w:rPr>
      </w:pPr>
      <w:r w:rsidRPr="001359BE">
        <w:rPr>
          <w:rFonts w:cstheme="minorHAnsi"/>
          <w:bCs/>
        </w:rPr>
        <w:t>3.</w:t>
      </w:r>
      <w:r w:rsidRPr="001359BE">
        <w:rPr>
          <w:rFonts w:cstheme="minorHAnsi"/>
        </w:rPr>
        <w:t xml:space="preserve"> Wynagrodzenie określone w ust. 1 ma charakter wynagrodzenia maksymalnego dla całego zakresu ustalonego w zamówieniu.</w:t>
      </w:r>
    </w:p>
    <w:p w:rsidR="004A4EEC" w:rsidRPr="001359BE" w:rsidRDefault="004A4EEC" w:rsidP="00491711">
      <w:pPr>
        <w:spacing w:beforeLines="60" w:afterLines="60"/>
        <w:jc w:val="both"/>
        <w:rPr>
          <w:rFonts w:cstheme="minorHAnsi"/>
        </w:rPr>
      </w:pPr>
      <w:r w:rsidRPr="001359BE">
        <w:rPr>
          <w:rFonts w:cstheme="minorHAnsi"/>
          <w:bCs/>
        </w:rPr>
        <w:t>4.</w:t>
      </w:r>
      <w:r w:rsidRPr="001359BE">
        <w:rPr>
          <w:rFonts w:cstheme="minorHAnsi"/>
        </w:rPr>
        <w:t xml:space="preserve"> </w:t>
      </w:r>
      <w:r w:rsidRPr="001359BE">
        <w:rPr>
          <w:rFonts w:cstheme="minorHAnsi"/>
          <w:iCs/>
          <w:u w:val="single"/>
        </w:rPr>
        <w:t xml:space="preserve">Zamawiający </w:t>
      </w:r>
      <w:r w:rsidRPr="001359BE">
        <w:rPr>
          <w:rFonts w:cstheme="minorHAnsi"/>
          <w:u w:val="single"/>
        </w:rPr>
        <w:t xml:space="preserve">zastrzega sobie prawo niewyczerpania (zmniejszenia) zakresu rzeczowego zamówienia, a </w:t>
      </w:r>
      <w:r w:rsidRPr="001359BE">
        <w:rPr>
          <w:rFonts w:cstheme="minorHAnsi"/>
          <w:iCs/>
          <w:u w:val="single"/>
        </w:rPr>
        <w:t xml:space="preserve">Wykonawca </w:t>
      </w:r>
      <w:r w:rsidRPr="001359BE">
        <w:rPr>
          <w:rFonts w:cstheme="minorHAnsi"/>
          <w:u w:val="single"/>
        </w:rPr>
        <w:t>nie będzie wnosił roszczeń z tytułu zmniejszenia ilości zamówionej emulsji.</w:t>
      </w:r>
    </w:p>
    <w:p w:rsidR="004A4EEC" w:rsidRPr="001359BE" w:rsidRDefault="004A4EEC" w:rsidP="004A4EEC">
      <w:pPr>
        <w:spacing w:after="0"/>
        <w:rPr>
          <w:rFonts w:cstheme="minorHAnsi"/>
        </w:rPr>
      </w:pPr>
      <w:r w:rsidRPr="001359BE">
        <w:rPr>
          <w:rFonts w:cstheme="minorHAnsi"/>
          <w:bCs/>
        </w:rPr>
        <w:t>5.</w:t>
      </w:r>
      <w:r w:rsidRPr="001359BE">
        <w:rPr>
          <w:rFonts w:cstheme="minorHAnsi"/>
        </w:rPr>
        <w:t xml:space="preserve"> Zamawiający oświadcza, że zgodnie z zasadą scentralizowanego rozliczania podatku od towarów i usług VAT w Powiecie Elbląskim i jego jednostkach organizacyjnych: </w:t>
      </w:r>
    </w:p>
    <w:p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rsidR="004A4EEC" w:rsidRPr="001359BE" w:rsidRDefault="004A4EEC" w:rsidP="004A4EEC">
      <w:pPr>
        <w:spacing w:after="0"/>
        <w:rPr>
          <w:rFonts w:cstheme="minorHAnsi"/>
        </w:rPr>
      </w:pPr>
      <w:r w:rsidRPr="001359BE">
        <w:rPr>
          <w:rFonts w:cstheme="minorHAnsi"/>
        </w:rPr>
        <w:t xml:space="preserve">NIP 578 30 55 579, </w:t>
      </w:r>
    </w:p>
    <w:p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rsidR="004A4EEC" w:rsidRPr="001359BE" w:rsidRDefault="004A4EEC" w:rsidP="00491711">
      <w:pPr>
        <w:spacing w:beforeLines="60" w:afterLines="60"/>
        <w:jc w:val="both"/>
        <w:rPr>
          <w:rFonts w:cstheme="minorHAnsi"/>
        </w:rPr>
      </w:pPr>
      <w:r w:rsidRPr="001359BE">
        <w:rPr>
          <w:rFonts w:cstheme="minorHAnsi"/>
        </w:rPr>
        <w:t xml:space="preserve">6. Należności z tytułu dostarczania kolejnych partii emulsji asfaltowej regulowane będą na podstawie faktur częściowych, przelewem, </w:t>
      </w:r>
      <w:r w:rsidR="00214548">
        <w:rPr>
          <w:rFonts w:cstheme="minorHAnsi"/>
          <w:b/>
        </w:rPr>
        <w:t xml:space="preserve">w terminie  14 </w:t>
      </w:r>
      <w:r w:rsidRPr="00213B57">
        <w:rPr>
          <w:rFonts w:cstheme="minorHAnsi"/>
          <w:b/>
        </w:rPr>
        <w:t xml:space="preserve"> dni</w:t>
      </w:r>
      <w:r w:rsidRPr="001359BE">
        <w:rPr>
          <w:rFonts w:cstheme="minorHAnsi"/>
        </w:rPr>
        <w:t xml:space="preserve"> od daty otrzymania prawidłowo wystawionej faktury VAT wraz z dokumentem potwierdzającym jej odbiór (WZ), za kolejną dostawę, z konta </w:t>
      </w:r>
      <w:r w:rsidRPr="001359BE">
        <w:rPr>
          <w:rFonts w:cstheme="minorHAnsi"/>
          <w:iCs/>
        </w:rPr>
        <w:t>Zamawiającego</w:t>
      </w:r>
      <w:r w:rsidRPr="001359BE">
        <w:rPr>
          <w:rFonts w:cstheme="minorHAnsi"/>
        </w:rPr>
        <w:t xml:space="preserve"> na wskazane na fakturze konto </w:t>
      </w:r>
      <w:r w:rsidRPr="001359BE">
        <w:rPr>
          <w:rFonts w:cstheme="minorHAnsi"/>
          <w:iCs/>
        </w:rPr>
        <w:t>Wykonawcy</w:t>
      </w:r>
      <w:r w:rsidRPr="001359BE">
        <w:rPr>
          <w:rFonts w:cstheme="minorHAnsi"/>
        </w:rPr>
        <w:t xml:space="preserve">.    </w:t>
      </w:r>
    </w:p>
    <w:p w:rsidR="004A4EEC" w:rsidRPr="001359BE" w:rsidRDefault="004A4EEC" w:rsidP="00491711">
      <w:pPr>
        <w:spacing w:beforeLines="60" w:afterLines="60"/>
        <w:jc w:val="both"/>
        <w:rPr>
          <w:rFonts w:cstheme="minorHAnsi"/>
          <w:b/>
          <w:bCs/>
          <w:iCs/>
        </w:rPr>
      </w:pPr>
      <w:r w:rsidRPr="001359BE">
        <w:rPr>
          <w:rFonts w:cstheme="minorHAnsi"/>
          <w:bCs/>
        </w:rPr>
        <w:t>7.</w:t>
      </w:r>
      <w:r w:rsidRPr="001359BE">
        <w:rPr>
          <w:rFonts w:cstheme="minorHAnsi"/>
        </w:rPr>
        <w:t xml:space="preserve"> </w:t>
      </w:r>
      <w:r w:rsidRPr="001359BE">
        <w:rPr>
          <w:rFonts w:cstheme="minorHAnsi"/>
          <w:iCs/>
        </w:rPr>
        <w:t>Wykonawca</w:t>
      </w:r>
      <w:r w:rsidRPr="001359BE">
        <w:rPr>
          <w:rFonts w:cstheme="minorHAnsi"/>
        </w:rPr>
        <w:t xml:space="preserve"> nie może bez pisemnej zgody </w:t>
      </w:r>
      <w:r w:rsidRPr="001359BE">
        <w:rPr>
          <w:rFonts w:cstheme="minorHAnsi"/>
          <w:iCs/>
        </w:rPr>
        <w:t>Zamawiającego</w:t>
      </w:r>
      <w:r w:rsidRPr="001359BE">
        <w:rPr>
          <w:rFonts w:cstheme="minorHAnsi"/>
        </w:rPr>
        <w:t xml:space="preserve"> przenieść wierzytelności wynikających z niniejszej umowy na osoby trzecie. </w:t>
      </w:r>
    </w:p>
    <w:p w:rsidR="004A4EEC" w:rsidRPr="001359BE" w:rsidRDefault="004A4EEC" w:rsidP="00491711">
      <w:pPr>
        <w:spacing w:beforeLines="60" w:afterLines="60"/>
        <w:jc w:val="center"/>
        <w:rPr>
          <w:rFonts w:cstheme="minorHAnsi"/>
          <w:b/>
          <w:bCs/>
          <w:iCs/>
        </w:rPr>
      </w:pPr>
      <w:r w:rsidRPr="001359BE">
        <w:rPr>
          <w:rFonts w:cstheme="minorHAnsi"/>
          <w:b/>
          <w:bCs/>
          <w:iCs/>
        </w:rPr>
        <w:t>§ 3.</w:t>
      </w:r>
    </w:p>
    <w:p w:rsidR="004A4EEC" w:rsidRPr="001359BE" w:rsidRDefault="004A4EEC" w:rsidP="00491711">
      <w:pPr>
        <w:pStyle w:val="Standardowytekst"/>
        <w:overflowPunct/>
        <w:autoSpaceDE/>
        <w:adjustRightInd/>
        <w:spacing w:beforeLines="60" w:afterLines="60" w:line="276" w:lineRule="auto"/>
        <w:rPr>
          <w:rFonts w:asciiTheme="minorHAnsi" w:hAnsiTheme="minorHAnsi" w:cstheme="minorHAnsi"/>
          <w:sz w:val="22"/>
          <w:szCs w:val="22"/>
        </w:rPr>
      </w:pPr>
      <w:r w:rsidRPr="001359BE">
        <w:rPr>
          <w:rFonts w:asciiTheme="minorHAnsi" w:hAnsiTheme="minorHAnsi" w:cstheme="minorHAnsi"/>
          <w:sz w:val="22"/>
          <w:szCs w:val="22"/>
        </w:rPr>
        <w:t>Wykonawca gwarantuje, że zaoferowana cena jednostkowa dostawy 1 tony emulsji wraz z należnym podatkiem VAT będzie niezmienna dla całego zakresu zamówienia, przez cały okres jej trwania lub do momentu wyczerpania zamawianej ilości.</w:t>
      </w:r>
    </w:p>
    <w:p w:rsidR="004A4EEC" w:rsidRPr="001359BE" w:rsidRDefault="004A4EEC" w:rsidP="00491711">
      <w:pPr>
        <w:spacing w:beforeLines="60" w:afterLines="60"/>
        <w:jc w:val="center"/>
        <w:rPr>
          <w:rFonts w:cstheme="minorHAnsi"/>
          <w:b/>
          <w:bCs/>
          <w:iCs/>
        </w:rPr>
      </w:pPr>
      <w:r w:rsidRPr="001359BE">
        <w:rPr>
          <w:rFonts w:cstheme="minorHAnsi"/>
          <w:b/>
          <w:bCs/>
          <w:iCs/>
        </w:rPr>
        <w:t>§ 4.</w:t>
      </w:r>
    </w:p>
    <w:p w:rsidR="004A4EEC" w:rsidRPr="001359BE" w:rsidRDefault="004A4EEC" w:rsidP="00491711">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rsidR="004A4EEC" w:rsidRPr="001359BE" w:rsidRDefault="004A4EEC" w:rsidP="00491711">
      <w:pPr>
        <w:spacing w:beforeLines="60" w:afterLines="60"/>
        <w:jc w:val="center"/>
        <w:rPr>
          <w:rFonts w:cstheme="minorHAnsi"/>
          <w:b/>
          <w:bCs/>
          <w:iCs/>
        </w:rPr>
      </w:pPr>
      <w:r w:rsidRPr="001359BE">
        <w:rPr>
          <w:rFonts w:cstheme="minorHAnsi"/>
          <w:b/>
          <w:bCs/>
          <w:iCs/>
        </w:rPr>
        <w:t>§ 5.</w:t>
      </w:r>
    </w:p>
    <w:p w:rsidR="004A4EEC" w:rsidRPr="00836C7A" w:rsidRDefault="004A4EEC" w:rsidP="00491711">
      <w:pPr>
        <w:spacing w:beforeLines="60" w:afterLines="60"/>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836C7A">
        <w:rPr>
          <w:rFonts w:cstheme="minorHAnsi"/>
          <w:b/>
        </w:rPr>
        <w:t>150 dni od daty podpisania umowy</w:t>
      </w:r>
      <w:r w:rsidR="00836C7A" w:rsidRPr="00836C7A">
        <w:rPr>
          <w:rFonts w:cstheme="minorHAnsi"/>
        </w:rPr>
        <w:t>, czyli do dnia ……..</w:t>
      </w:r>
      <w:r w:rsidRPr="00836C7A">
        <w:rPr>
          <w:rFonts w:cstheme="minorHAnsi"/>
        </w:rPr>
        <w:t>.</w:t>
      </w:r>
    </w:p>
    <w:p w:rsidR="004A4EEC" w:rsidRPr="001359BE" w:rsidRDefault="004A4EEC" w:rsidP="00491711">
      <w:pPr>
        <w:spacing w:beforeLines="60" w:afterLines="60"/>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rsidR="004A4EEC" w:rsidRPr="001359BE" w:rsidRDefault="004A4EEC" w:rsidP="00491711">
      <w:pPr>
        <w:spacing w:beforeLines="60" w:afterLines="60"/>
        <w:jc w:val="both"/>
        <w:rPr>
          <w:rFonts w:cstheme="minorHAnsi"/>
          <w:iCs/>
        </w:rPr>
      </w:pPr>
      <w:r w:rsidRPr="001359BE">
        <w:rPr>
          <w:rFonts w:cstheme="minorHAnsi"/>
        </w:rPr>
        <w:t xml:space="preserve">   -  </w:t>
      </w:r>
      <w:r>
        <w:rPr>
          <w:rFonts w:cstheme="minorHAnsi"/>
        </w:rPr>
        <w:t>więcej niż dwa razy w miesiącu nie dotrzymał umownego terminu dostawy,</w:t>
      </w:r>
    </w:p>
    <w:p w:rsidR="004A4EEC" w:rsidRPr="001359BE" w:rsidRDefault="004A4EEC" w:rsidP="00491711">
      <w:pPr>
        <w:spacing w:beforeLines="60" w:afterLines="60"/>
        <w:jc w:val="both"/>
        <w:rPr>
          <w:rFonts w:cstheme="minorHAnsi"/>
        </w:rPr>
      </w:pPr>
      <w:r w:rsidRPr="001359BE">
        <w:rPr>
          <w:rFonts w:cstheme="minorHAnsi"/>
        </w:rPr>
        <w:t xml:space="preserve">   - niezgodnie z wymaganiami dotyczącymi przedmiotu zamówienia, </w:t>
      </w:r>
    </w:p>
    <w:p w:rsidR="004A4EEC" w:rsidRDefault="004A4EEC" w:rsidP="00491711">
      <w:pPr>
        <w:spacing w:beforeLines="60" w:afterLines="60"/>
        <w:jc w:val="both"/>
        <w:rPr>
          <w:rFonts w:cstheme="minorHAnsi"/>
        </w:rPr>
      </w:pPr>
      <w:r w:rsidRPr="001359BE">
        <w:rPr>
          <w:rFonts w:cstheme="minorHAnsi"/>
        </w:rPr>
        <w:t xml:space="preserve">   - bez uzasadnionych przyczyn nie przystąpił do realizacji zamówienia,</w:t>
      </w:r>
    </w:p>
    <w:p w:rsidR="004A4EEC" w:rsidRPr="001359BE" w:rsidRDefault="004A4EEC" w:rsidP="00491711">
      <w:pPr>
        <w:spacing w:beforeLines="60" w:afterLines="60"/>
        <w:jc w:val="both"/>
        <w:rPr>
          <w:rFonts w:cstheme="minorHAnsi"/>
        </w:rPr>
      </w:pPr>
    </w:p>
    <w:p w:rsidR="004A4EEC" w:rsidRDefault="004A4EEC" w:rsidP="00491711">
      <w:pPr>
        <w:spacing w:beforeLines="60" w:afterLines="60"/>
        <w:jc w:val="center"/>
        <w:rPr>
          <w:rFonts w:cstheme="minorHAnsi"/>
          <w:b/>
          <w:bCs/>
          <w:iCs/>
        </w:rPr>
      </w:pPr>
    </w:p>
    <w:p w:rsidR="004A4EEC" w:rsidRPr="001359BE" w:rsidRDefault="004A4EEC" w:rsidP="00491711">
      <w:pPr>
        <w:spacing w:beforeLines="60" w:afterLines="60"/>
        <w:jc w:val="center"/>
        <w:rPr>
          <w:rFonts w:cstheme="minorHAnsi"/>
          <w:b/>
          <w:bCs/>
          <w:iCs/>
        </w:rPr>
      </w:pPr>
      <w:r w:rsidRPr="001359BE">
        <w:rPr>
          <w:rFonts w:cstheme="minorHAnsi"/>
          <w:b/>
          <w:bCs/>
          <w:iCs/>
        </w:rPr>
        <w:lastRenderedPageBreak/>
        <w:t>§ 6.</w:t>
      </w:r>
    </w:p>
    <w:p w:rsidR="004A4EEC" w:rsidRPr="001359BE" w:rsidRDefault="004A4EEC" w:rsidP="00491711">
      <w:pPr>
        <w:tabs>
          <w:tab w:val="left" w:pos="284"/>
        </w:tabs>
        <w:spacing w:beforeLines="60" w:afterLines="60"/>
        <w:rPr>
          <w:rFonts w:cstheme="minorHAnsi"/>
        </w:rPr>
      </w:pPr>
      <w:r w:rsidRPr="001359BE">
        <w:rPr>
          <w:rFonts w:cstheme="minorHAnsi"/>
          <w:iCs/>
        </w:rPr>
        <w:t>Wykonawca</w:t>
      </w:r>
      <w:r w:rsidRPr="001359BE">
        <w:rPr>
          <w:rFonts w:cstheme="minorHAnsi"/>
        </w:rPr>
        <w:t xml:space="preserve"> udziela na dostarczoną emulsję asfaltową gwarancji trwałości na okres </w:t>
      </w:r>
      <w:r w:rsidR="00836C7A">
        <w:rPr>
          <w:rFonts w:cstheme="minorHAnsi"/>
        </w:rPr>
        <w:t xml:space="preserve"> 3</w:t>
      </w:r>
      <w:r w:rsidRPr="001359BE">
        <w:rPr>
          <w:rFonts w:cstheme="minorHAnsi"/>
        </w:rPr>
        <w:t xml:space="preserve"> miesięcy od daty dostawy.</w:t>
      </w:r>
    </w:p>
    <w:p w:rsidR="004A4EEC" w:rsidRPr="001359BE" w:rsidRDefault="004A4EEC" w:rsidP="00491711">
      <w:pPr>
        <w:spacing w:beforeLines="60" w:afterLines="60"/>
        <w:jc w:val="center"/>
        <w:rPr>
          <w:rFonts w:cstheme="minorHAnsi"/>
          <w:b/>
          <w:bCs/>
          <w:iCs/>
        </w:rPr>
      </w:pPr>
      <w:r w:rsidRPr="001359BE">
        <w:rPr>
          <w:rFonts w:cstheme="minorHAnsi"/>
          <w:b/>
          <w:bCs/>
          <w:iCs/>
        </w:rPr>
        <w:t>§ 7.</w:t>
      </w:r>
    </w:p>
    <w:p w:rsidR="004A4EEC" w:rsidRPr="001359BE" w:rsidRDefault="004A4EEC" w:rsidP="00491711">
      <w:pPr>
        <w:spacing w:beforeLines="60" w:afterLines="60"/>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rsidR="004A4EEC" w:rsidRPr="001359BE" w:rsidRDefault="004A4EEC" w:rsidP="00491711">
      <w:pPr>
        <w:spacing w:beforeLines="60" w:afterLines="60"/>
        <w:rPr>
          <w:rFonts w:cstheme="minorHAnsi"/>
        </w:rPr>
      </w:pPr>
      <w:r w:rsidRPr="001359BE">
        <w:rPr>
          <w:rFonts w:cstheme="minorHAnsi"/>
          <w:bCs/>
        </w:rPr>
        <w:t>2.</w:t>
      </w:r>
      <w:r w:rsidRPr="001359BE">
        <w:rPr>
          <w:rFonts w:cstheme="minorHAnsi"/>
        </w:rPr>
        <w:t xml:space="preserve"> Kary te będą naliczane w następujących wypadkach i wysokościach:</w:t>
      </w:r>
    </w:p>
    <w:p w:rsidR="004A4EEC" w:rsidRPr="001359BE" w:rsidRDefault="004A4EEC" w:rsidP="00491711">
      <w:pPr>
        <w:spacing w:beforeLines="60" w:afterLines="60"/>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rsidR="004A4EEC" w:rsidRPr="001359BE" w:rsidRDefault="004A4EEC" w:rsidP="00491711">
      <w:pPr>
        <w:numPr>
          <w:ilvl w:val="0"/>
          <w:numId w:val="29"/>
        </w:numPr>
        <w:tabs>
          <w:tab w:val="left" w:pos="851"/>
        </w:tabs>
        <w:spacing w:beforeLines="60" w:afterLines="60"/>
        <w:ind w:left="0" w:firstLine="567"/>
        <w:jc w:val="both"/>
        <w:rPr>
          <w:rFonts w:cstheme="minorHAnsi"/>
        </w:rPr>
      </w:pPr>
      <w:r w:rsidRPr="001359BE">
        <w:rPr>
          <w:rFonts w:cstheme="minorHAnsi"/>
        </w:rPr>
        <w:t>za zwłokę w  dostarczeniu zamówionej partii towaru w wysokości 5% wartości brutto zamówionej partii, za każdy rozpoczęty dzień zwłoki,</w:t>
      </w:r>
    </w:p>
    <w:p w:rsidR="004A4EEC" w:rsidRPr="001359BE" w:rsidRDefault="004A4EEC" w:rsidP="00491711">
      <w:pPr>
        <w:numPr>
          <w:ilvl w:val="0"/>
          <w:numId w:val="29"/>
        </w:numPr>
        <w:tabs>
          <w:tab w:val="left" w:pos="851"/>
        </w:tabs>
        <w:spacing w:beforeLines="60" w:afterLines="60"/>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rsidR="004A4EEC" w:rsidRPr="001359BE" w:rsidRDefault="004A4EEC" w:rsidP="00491711">
      <w:pPr>
        <w:spacing w:beforeLines="60" w:afterLines="60"/>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rsidR="004A4EEC" w:rsidRPr="001359BE" w:rsidRDefault="004A4EEC" w:rsidP="00491711">
      <w:pPr>
        <w:spacing w:beforeLines="60" w:afterLines="60"/>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rsidR="004A4EEC" w:rsidRPr="001359BE" w:rsidRDefault="004A4EEC" w:rsidP="00491711">
      <w:pPr>
        <w:spacing w:beforeLines="60" w:afterLines="60"/>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rsidR="004A4EEC" w:rsidRPr="001359BE" w:rsidRDefault="004A4EEC" w:rsidP="00491711">
      <w:pPr>
        <w:spacing w:beforeLines="60" w:afterLines="60"/>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rsidR="004A4EEC" w:rsidRPr="00B404E7" w:rsidRDefault="004A4EEC" w:rsidP="00491711">
      <w:pPr>
        <w:spacing w:beforeLines="60" w:afterLines="60"/>
        <w:jc w:val="center"/>
        <w:rPr>
          <w:rFonts w:cstheme="minorHAnsi"/>
          <w:b/>
          <w:bCs/>
          <w:iCs/>
          <w:sz w:val="6"/>
          <w:szCs w:val="6"/>
        </w:rPr>
      </w:pPr>
    </w:p>
    <w:p w:rsidR="004A4EEC" w:rsidRPr="001359BE" w:rsidRDefault="004A4EEC" w:rsidP="00491711">
      <w:pPr>
        <w:spacing w:beforeLines="60" w:afterLines="60"/>
        <w:jc w:val="center"/>
        <w:rPr>
          <w:rFonts w:cstheme="minorHAnsi"/>
          <w:b/>
          <w:bCs/>
          <w:iCs/>
        </w:rPr>
      </w:pPr>
      <w:r w:rsidRPr="001359BE">
        <w:rPr>
          <w:rFonts w:cstheme="minorHAnsi"/>
          <w:b/>
          <w:bCs/>
          <w:iCs/>
        </w:rPr>
        <w:t>§ 8.</w:t>
      </w:r>
    </w:p>
    <w:p w:rsidR="004A4EEC" w:rsidRPr="001359BE" w:rsidRDefault="004A4EEC" w:rsidP="00491711">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rsidR="004A4EEC" w:rsidRPr="00B404E7" w:rsidRDefault="004A4EEC" w:rsidP="00491711">
      <w:pPr>
        <w:spacing w:beforeLines="60" w:afterLines="60"/>
        <w:rPr>
          <w:rFonts w:cstheme="minorHAnsi"/>
          <w:b/>
          <w:bCs/>
          <w:iCs/>
          <w:sz w:val="6"/>
          <w:szCs w:val="6"/>
        </w:rPr>
      </w:pPr>
    </w:p>
    <w:p w:rsidR="004A4EEC" w:rsidRPr="001359BE" w:rsidRDefault="004A4EEC" w:rsidP="00491711">
      <w:pPr>
        <w:spacing w:beforeLines="60" w:afterLines="60"/>
        <w:jc w:val="center"/>
        <w:rPr>
          <w:rFonts w:cstheme="minorHAnsi"/>
          <w:b/>
          <w:bCs/>
          <w:iCs/>
        </w:rPr>
      </w:pPr>
      <w:r w:rsidRPr="001359BE">
        <w:rPr>
          <w:rFonts w:cstheme="minorHAnsi"/>
          <w:b/>
          <w:bCs/>
          <w:iCs/>
        </w:rPr>
        <w:t>§ 9.</w:t>
      </w:r>
    </w:p>
    <w:p w:rsidR="004A4EEC" w:rsidRPr="001359BE" w:rsidRDefault="004A4EEC" w:rsidP="00491711">
      <w:pPr>
        <w:spacing w:beforeLines="60" w:afterLines="60"/>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rsidR="004A4EEC" w:rsidRPr="00B404E7" w:rsidRDefault="004A4EEC" w:rsidP="00491711">
      <w:pPr>
        <w:spacing w:beforeLines="60" w:afterLines="60"/>
        <w:jc w:val="center"/>
        <w:rPr>
          <w:rFonts w:cstheme="minorHAnsi"/>
          <w:b/>
          <w:bCs/>
          <w:iCs/>
          <w:sz w:val="6"/>
          <w:szCs w:val="6"/>
        </w:rPr>
      </w:pPr>
    </w:p>
    <w:p w:rsidR="004A4EEC" w:rsidRPr="001359BE" w:rsidRDefault="004A4EEC" w:rsidP="00491711">
      <w:pPr>
        <w:spacing w:beforeLines="60" w:afterLines="60"/>
        <w:jc w:val="center"/>
        <w:rPr>
          <w:rFonts w:cstheme="minorHAnsi"/>
          <w:b/>
          <w:bCs/>
          <w:iCs/>
        </w:rPr>
      </w:pPr>
      <w:r w:rsidRPr="001359BE">
        <w:rPr>
          <w:rFonts w:cstheme="minorHAnsi"/>
          <w:b/>
          <w:bCs/>
          <w:iCs/>
        </w:rPr>
        <w:t>§ 10.</w:t>
      </w:r>
    </w:p>
    <w:p w:rsidR="004A4EEC" w:rsidRPr="001359BE" w:rsidRDefault="004A4EEC" w:rsidP="00491711">
      <w:pPr>
        <w:autoSpaceDE w:val="0"/>
        <w:autoSpaceDN w:val="0"/>
        <w:adjustRightInd w:val="0"/>
        <w:spacing w:beforeLines="60" w:afterLines="60"/>
        <w:rPr>
          <w:rFonts w:cstheme="minorHAnsi"/>
        </w:rPr>
      </w:pPr>
      <w:r w:rsidRPr="001359BE">
        <w:rPr>
          <w:rFonts w:cstheme="minorHAnsi"/>
          <w:bCs/>
        </w:rPr>
        <w:t>Ustalenia końcowe:</w:t>
      </w:r>
      <w:r w:rsidRPr="001359BE">
        <w:rPr>
          <w:rFonts w:cstheme="minorHAnsi"/>
        </w:rPr>
        <w:t xml:space="preserve">   </w:t>
      </w:r>
    </w:p>
    <w:p w:rsidR="004A4EEC" w:rsidRPr="001359BE" w:rsidRDefault="004A4EEC" w:rsidP="00491711">
      <w:pPr>
        <w:autoSpaceDE w:val="0"/>
        <w:autoSpaceDN w:val="0"/>
        <w:adjustRightInd w:val="0"/>
        <w:spacing w:beforeLines="60" w:afterLines="60"/>
        <w:jc w:val="both"/>
        <w:rPr>
          <w:rFonts w:cstheme="minorHAnsi"/>
        </w:rPr>
      </w:pPr>
      <w:r w:rsidRPr="001359BE">
        <w:rPr>
          <w:rFonts w:cstheme="minorHAnsi"/>
        </w:rPr>
        <w:t>1. Wykonawca przyjmuje na siebie pełną odpowiedzialność za właściwe wykonanie dostaw oraz za zapewnienie warunków bezpieczeństwa.</w:t>
      </w:r>
    </w:p>
    <w:p w:rsidR="004A4EEC" w:rsidRPr="001359BE" w:rsidRDefault="004A4EEC" w:rsidP="00491711">
      <w:pPr>
        <w:autoSpaceDE w:val="0"/>
        <w:autoSpaceDN w:val="0"/>
        <w:adjustRightInd w:val="0"/>
        <w:spacing w:beforeLines="60" w:afterLines="60"/>
        <w:jc w:val="both"/>
        <w:rPr>
          <w:rFonts w:cstheme="minorHAnsi"/>
        </w:rPr>
      </w:pPr>
      <w:r w:rsidRPr="001359BE">
        <w:rPr>
          <w:rFonts w:cstheme="minorHAnsi"/>
        </w:rPr>
        <w:lastRenderedPageBreak/>
        <w:t>2. Wykonawca odpowiada za działania, uchybienia i zaniechania osób, z których pomocą zobowiązanie wykonuje, jak również osób, którym wykonanie zobowiązania powierza, jak za własne działanie, uchybienie lub zaniechanie.</w:t>
      </w:r>
    </w:p>
    <w:p w:rsidR="004A4EEC" w:rsidRPr="001359BE" w:rsidRDefault="004A4EEC" w:rsidP="00491711">
      <w:pPr>
        <w:autoSpaceDE w:val="0"/>
        <w:autoSpaceDN w:val="0"/>
        <w:adjustRightInd w:val="0"/>
        <w:spacing w:beforeLines="60" w:afterLines="60"/>
        <w:jc w:val="both"/>
        <w:rPr>
          <w:rFonts w:cstheme="minorHAnsi"/>
        </w:rPr>
      </w:pPr>
      <w:r w:rsidRPr="001359BE">
        <w:rPr>
          <w:rFonts w:cstheme="minorHAnsi"/>
        </w:rPr>
        <w:t>3. Wykonawca ponosi odpowiedzialność za szkody i straty spowodowane swym działaniem lub zaniechaniem na zasadach ogólnych.</w:t>
      </w:r>
    </w:p>
    <w:p w:rsidR="004A4EEC" w:rsidRPr="001359BE" w:rsidRDefault="004A4EEC" w:rsidP="00491711">
      <w:pPr>
        <w:autoSpaceDE w:val="0"/>
        <w:autoSpaceDN w:val="0"/>
        <w:adjustRightInd w:val="0"/>
        <w:spacing w:beforeLines="60" w:afterLines="60"/>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rsidR="004A4EEC" w:rsidRPr="001359BE" w:rsidRDefault="004A4EEC" w:rsidP="00491711">
      <w:pPr>
        <w:autoSpaceDE w:val="0"/>
        <w:autoSpaceDN w:val="0"/>
        <w:adjustRightInd w:val="0"/>
        <w:spacing w:beforeLines="60" w:afterLines="60"/>
        <w:jc w:val="both"/>
        <w:rPr>
          <w:rFonts w:cstheme="minorHAnsi"/>
        </w:rPr>
      </w:pPr>
      <w:r w:rsidRPr="001359BE">
        <w:rPr>
          <w:rFonts w:cstheme="minorHAnsi"/>
        </w:rPr>
        <w:t>5. Osobą odpowiedzialną za realizacje niniejszej umowy z ramienia Zamawiającego jest: P. Anna Parzych.</w:t>
      </w:r>
    </w:p>
    <w:p w:rsidR="004A4EEC" w:rsidRPr="001359BE" w:rsidRDefault="004A4EEC" w:rsidP="00491711">
      <w:pPr>
        <w:autoSpaceDE w:val="0"/>
        <w:autoSpaceDN w:val="0"/>
        <w:adjustRightInd w:val="0"/>
        <w:spacing w:beforeLines="60" w:afterLines="60"/>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rsidR="004A4EEC" w:rsidRPr="00B404E7" w:rsidRDefault="004A4EEC" w:rsidP="00491711">
      <w:pPr>
        <w:spacing w:beforeLines="60" w:afterLines="60"/>
        <w:jc w:val="center"/>
        <w:rPr>
          <w:rFonts w:cstheme="minorHAnsi"/>
          <w:b/>
          <w:bCs/>
          <w:iCs/>
          <w:sz w:val="6"/>
          <w:szCs w:val="6"/>
        </w:rPr>
      </w:pPr>
    </w:p>
    <w:p w:rsidR="004A4EEC" w:rsidRPr="001359BE" w:rsidRDefault="004A4EEC" w:rsidP="00491711">
      <w:pPr>
        <w:spacing w:beforeLines="60" w:afterLines="60"/>
        <w:jc w:val="center"/>
        <w:rPr>
          <w:rFonts w:cstheme="minorHAnsi"/>
          <w:b/>
          <w:bCs/>
          <w:iCs/>
        </w:rPr>
      </w:pPr>
      <w:r w:rsidRPr="001359BE">
        <w:rPr>
          <w:rFonts w:cstheme="minorHAnsi"/>
          <w:b/>
          <w:bCs/>
          <w:iCs/>
        </w:rPr>
        <w:t>§ 11.</w:t>
      </w:r>
    </w:p>
    <w:p w:rsidR="004A4EEC" w:rsidRPr="001359BE" w:rsidRDefault="004A4EEC" w:rsidP="00491711">
      <w:pPr>
        <w:spacing w:beforeLines="60" w:afterLines="60"/>
        <w:jc w:val="both"/>
        <w:rPr>
          <w:rFonts w:cstheme="minorHAnsi"/>
        </w:rPr>
      </w:pPr>
      <w:r w:rsidRPr="001359BE">
        <w:rPr>
          <w:rFonts w:cstheme="minorHAnsi"/>
        </w:rPr>
        <w:t xml:space="preserve">Umowa została sporządzona w 4 jednobrzmiących egzemplarzach po 2 egzemplarze dla każdej  strony. </w:t>
      </w:r>
    </w:p>
    <w:p w:rsidR="004A4EEC" w:rsidRPr="00B404E7" w:rsidRDefault="004A4EEC" w:rsidP="00491711">
      <w:pPr>
        <w:spacing w:beforeLines="60" w:afterLines="60"/>
        <w:jc w:val="center"/>
        <w:rPr>
          <w:rFonts w:cstheme="minorHAnsi"/>
          <w:b/>
          <w:sz w:val="6"/>
          <w:szCs w:val="6"/>
        </w:rPr>
      </w:pPr>
    </w:p>
    <w:p w:rsidR="004A4EEC" w:rsidRPr="001359BE" w:rsidRDefault="004A4EEC" w:rsidP="00491711">
      <w:pPr>
        <w:spacing w:beforeLines="60" w:afterLines="60"/>
        <w:jc w:val="center"/>
        <w:rPr>
          <w:rFonts w:cstheme="minorHAnsi"/>
          <w:b/>
        </w:rPr>
      </w:pPr>
      <w:r w:rsidRPr="001359BE">
        <w:rPr>
          <w:rFonts w:cstheme="minorHAnsi"/>
          <w:b/>
        </w:rPr>
        <w:t>§12.</w:t>
      </w:r>
    </w:p>
    <w:p w:rsidR="004A4EEC" w:rsidRPr="001359BE" w:rsidRDefault="004A4EEC" w:rsidP="00491711">
      <w:pPr>
        <w:spacing w:beforeLines="60" w:afterLines="60"/>
        <w:rPr>
          <w:rFonts w:cstheme="minorHAnsi"/>
        </w:rPr>
      </w:pPr>
      <w:r w:rsidRPr="001359BE">
        <w:rPr>
          <w:rFonts w:cstheme="minorHAnsi"/>
        </w:rPr>
        <w:t>Załącznikami stanowiącymi integralną część umowy są:</w:t>
      </w:r>
    </w:p>
    <w:p w:rsidR="004A4EEC" w:rsidRDefault="004A4EEC" w:rsidP="00491711">
      <w:pPr>
        <w:numPr>
          <w:ilvl w:val="0"/>
          <w:numId w:val="20"/>
        </w:numPr>
        <w:tabs>
          <w:tab w:val="clear" w:pos="660"/>
          <w:tab w:val="num" w:pos="360"/>
          <w:tab w:val="left" w:pos="993"/>
        </w:tabs>
        <w:spacing w:beforeLines="60" w:afterLines="60"/>
        <w:ind w:left="0" w:firstLine="0"/>
        <w:rPr>
          <w:rFonts w:cstheme="minorHAnsi"/>
        </w:rPr>
      </w:pPr>
      <w:r w:rsidRPr="001359BE">
        <w:rPr>
          <w:rFonts w:cstheme="minorHAnsi"/>
        </w:rPr>
        <w:t>specyfikacja istotnych warunków zamówienia, a w tym szczegółowy opis przedmiotu zamówienia, który stanowi załącznik nr 1 do umowy;</w:t>
      </w:r>
    </w:p>
    <w:p w:rsidR="004A4EEC" w:rsidRPr="00B404E7" w:rsidRDefault="004A4EEC" w:rsidP="00491711">
      <w:pPr>
        <w:numPr>
          <w:ilvl w:val="0"/>
          <w:numId w:val="20"/>
        </w:numPr>
        <w:tabs>
          <w:tab w:val="clear" w:pos="660"/>
          <w:tab w:val="num" w:pos="-2127"/>
          <w:tab w:val="left" w:pos="284"/>
        </w:tabs>
        <w:spacing w:beforeLines="60" w:afterLines="60"/>
        <w:ind w:left="0" w:firstLine="0"/>
        <w:rPr>
          <w:rFonts w:cstheme="minorHAnsi"/>
        </w:rPr>
      </w:pPr>
      <w:r>
        <w:rPr>
          <w:rFonts w:cstheme="minorHAnsi"/>
        </w:rPr>
        <w:t xml:space="preserve">  </w:t>
      </w:r>
      <w:r w:rsidRPr="00B404E7">
        <w:rPr>
          <w:rFonts w:cstheme="minorHAnsi"/>
        </w:rPr>
        <w:t>oferta, na podstawie której dokonano wyboru wykonawcy, która stanowi załącznik nr 2 do umowy.</w:t>
      </w:r>
    </w:p>
    <w:p w:rsidR="004A4EEC" w:rsidRDefault="004A4EEC" w:rsidP="00491711">
      <w:pPr>
        <w:spacing w:beforeLines="60" w:afterLines="60"/>
        <w:rPr>
          <w:rFonts w:cstheme="minorHAnsi"/>
          <w:highlight w:val="yellow"/>
        </w:rPr>
      </w:pPr>
    </w:p>
    <w:p w:rsidR="004A4EEC" w:rsidRPr="001359BE" w:rsidRDefault="004A4EEC" w:rsidP="00491711">
      <w:pPr>
        <w:spacing w:beforeLines="60" w:afterLines="60"/>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rsidR="004A4EEC" w:rsidRPr="001359BE" w:rsidRDefault="004A4EEC" w:rsidP="00491711">
      <w:pPr>
        <w:spacing w:beforeLines="60" w:afterLines="60"/>
        <w:rPr>
          <w:rFonts w:cstheme="minorHAnsi"/>
        </w:rPr>
      </w:pPr>
      <w:r w:rsidRPr="001359BE">
        <w:rPr>
          <w:rFonts w:cstheme="minorHAnsi"/>
          <w:iCs/>
        </w:rPr>
        <w:t xml:space="preserve">                                                      </w:t>
      </w:r>
    </w:p>
    <w:p w:rsidR="00A7065D" w:rsidRDefault="00A7065D" w:rsidP="00491711">
      <w:pPr>
        <w:spacing w:beforeLines="60" w:afterLines="60" w:line="240" w:lineRule="auto"/>
        <w:outlineLvl w:val="6"/>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2F" w:rsidRDefault="00CE7A2F" w:rsidP="009063FD">
      <w:pPr>
        <w:spacing w:after="0" w:line="240" w:lineRule="auto"/>
      </w:pPr>
      <w:r>
        <w:separator/>
      </w:r>
    </w:p>
  </w:endnote>
  <w:endnote w:type="continuationSeparator" w:id="0">
    <w:p w:rsidR="00CE7A2F" w:rsidRDefault="00CE7A2F"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491711" w:rsidRDefault="00491711">
        <w:pPr>
          <w:pStyle w:val="Stopka"/>
          <w:jc w:val="right"/>
        </w:pPr>
        <w:fldSimple w:instr="PAGE   \* MERGEFORMAT">
          <w:r w:rsidR="003877E8">
            <w:rPr>
              <w:noProof/>
            </w:rPr>
            <w:t>31</w:t>
          </w:r>
        </w:fldSimple>
      </w:p>
    </w:sdtContent>
  </w:sdt>
  <w:p w:rsidR="00491711" w:rsidRDefault="004917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2F" w:rsidRDefault="00CE7A2F" w:rsidP="009063FD">
      <w:pPr>
        <w:spacing w:after="0" w:line="240" w:lineRule="auto"/>
      </w:pPr>
      <w:r>
        <w:separator/>
      </w:r>
    </w:p>
  </w:footnote>
  <w:footnote w:type="continuationSeparator" w:id="0">
    <w:p w:rsidR="00CE7A2F" w:rsidRDefault="00CE7A2F"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11" w:rsidRPr="009063FD" w:rsidRDefault="00491711">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DM.252.15</w:t>
        </w:r>
        <w:r w:rsidRPr="009063FD">
          <w:rPr>
            <w:rFonts w:asciiTheme="majorHAnsi" w:eastAsiaTheme="majorEastAsia" w:hAnsiTheme="majorHAnsi" w:cstheme="majorBidi"/>
            <w:sz w:val="16"/>
            <w:szCs w:val="16"/>
          </w:rPr>
          <w:t>.2021</w:t>
        </w:r>
      </w:sdtContent>
    </w:sdt>
  </w:p>
  <w:p w:rsidR="00491711" w:rsidRDefault="004917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9">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4">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32">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abstractNumId w:val="0"/>
  </w:num>
  <w:num w:numId="2">
    <w:abstractNumId w:val="14"/>
  </w:num>
  <w:num w:numId="3">
    <w:abstractNumId w:val="1"/>
  </w:num>
  <w:num w:numId="4">
    <w:abstractNumId w:val="17"/>
  </w:num>
  <w:num w:numId="5">
    <w:abstractNumId w:val="26"/>
  </w:num>
  <w:num w:numId="6">
    <w:abstractNumId w:val="29"/>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1"/>
  </w:num>
  <w:num w:numId="16">
    <w:abstractNumId w:val="3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24"/>
  </w:num>
  <w:num w:numId="24">
    <w:abstractNumId w:val="19"/>
  </w:num>
  <w:num w:numId="25">
    <w:abstractNumId w:val="23"/>
  </w:num>
  <w:num w:numId="26">
    <w:abstractNumId w:val="28"/>
  </w:num>
  <w:num w:numId="27">
    <w:abstractNumId w:val="22"/>
  </w:num>
  <w:num w:numId="28">
    <w:abstractNumId w:val="1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B3582"/>
    <w:rsid w:val="00001201"/>
    <w:rsid w:val="00013B27"/>
    <w:rsid w:val="00024028"/>
    <w:rsid w:val="00027711"/>
    <w:rsid w:val="00030F4B"/>
    <w:rsid w:val="00043F1C"/>
    <w:rsid w:val="00075E31"/>
    <w:rsid w:val="000809D9"/>
    <w:rsid w:val="00095ED4"/>
    <w:rsid w:val="00096470"/>
    <w:rsid w:val="000B3582"/>
    <w:rsid w:val="000D5F5E"/>
    <w:rsid w:val="000E0D00"/>
    <w:rsid w:val="000E1EB0"/>
    <w:rsid w:val="000E4690"/>
    <w:rsid w:val="000F3EE3"/>
    <w:rsid w:val="000F491B"/>
    <w:rsid w:val="00110A88"/>
    <w:rsid w:val="00134981"/>
    <w:rsid w:val="001452A1"/>
    <w:rsid w:val="00176BD9"/>
    <w:rsid w:val="00190B03"/>
    <w:rsid w:val="00191CD0"/>
    <w:rsid w:val="0019536E"/>
    <w:rsid w:val="001A6A4D"/>
    <w:rsid w:val="001B7C87"/>
    <w:rsid w:val="001C2024"/>
    <w:rsid w:val="001C410B"/>
    <w:rsid w:val="001E3B66"/>
    <w:rsid w:val="001F1455"/>
    <w:rsid w:val="001F2DE9"/>
    <w:rsid w:val="001F3778"/>
    <w:rsid w:val="001F5FB8"/>
    <w:rsid w:val="00205856"/>
    <w:rsid w:val="0021105F"/>
    <w:rsid w:val="00211ED2"/>
    <w:rsid w:val="00214548"/>
    <w:rsid w:val="002603E1"/>
    <w:rsid w:val="00263004"/>
    <w:rsid w:val="002643D6"/>
    <w:rsid w:val="00264BF9"/>
    <w:rsid w:val="002748C4"/>
    <w:rsid w:val="00277574"/>
    <w:rsid w:val="002A74CF"/>
    <w:rsid w:val="002E441D"/>
    <w:rsid w:val="00302DEC"/>
    <w:rsid w:val="00343485"/>
    <w:rsid w:val="00354E55"/>
    <w:rsid w:val="00362B46"/>
    <w:rsid w:val="00366611"/>
    <w:rsid w:val="0037035F"/>
    <w:rsid w:val="0037403E"/>
    <w:rsid w:val="003877E8"/>
    <w:rsid w:val="00390BED"/>
    <w:rsid w:val="003B26AF"/>
    <w:rsid w:val="003B46DB"/>
    <w:rsid w:val="003C21BA"/>
    <w:rsid w:val="003C61F6"/>
    <w:rsid w:val="003D1D87"/>
    <w:rsid w:val="00421BF5"/>
    <w:rsid w:val="004459C5"/>
    <w:rsid w:val="004626E1"/>
    <w:rsid w:val="004667BF"/>
    <w:rsid w:val="00466956"/>
    <w:rsid w:val="00491711"/>
    <w:rsid w:val="004A4EEC"/>
    <w:rsid w:val="004B2C34"/>
    <w:rsid w:val="004B48DA"/>
    <w:rsid w:val="004D7B43"/>
    <w:rsid w:val="004F2E65"/>
    <w:rsid w:val="00534E05"/>
    <w:rsid w:val="00544A1D"/>
    <w:rsid w:val="00551A1B"/>
    <w:rsid w:val="0056067B"/>
    <w:rsid w:val="00566D79"/>
    <w:rsid w:val="005971F4"/>
    <w:rsid w:val="005C09B2"/>
    <w:rsid w:val="005E09D6"/>
    <w:rsid w:val="005E1487"/>
    <w:rsid w:val="005E1C82"/>
    <w:rsid w:val="00610A09"/>
    <w:rsid w:val="006147CF"/>
    <w:rsid w:val="00666D0C"/>
    <w:rsid w:val="00675AEB"/>
    <w:rsid w:val="00685B00"/>
    <w:rsid w:val="006C20F3"/>
    <w:rsid w:val="006C75E7"/>
    <w:rsid w:val="006D140A"/>
    <w:rsid w:val="006E5FA1"/>
    <w:rsid w:val="00702B29"/>
    <w:rsid w:val="00735A8C"/>
    <w:rsid w:val="007408F0"/>
    <w:rsid w:val="00755E0B"/>
    <w:rsid w:val="0076518C"/>
    <w:rsid w:val="00771CA0"/>
    <w:rsid w:val="00774619"/>
    <w:rsid w:val="00781820"/>
    <w:rsid w:val="00786AA0"/>
    <w:rsid w:val="0079295A"/>
    <w:rsid w:val="007B07E3"/>
    <w:rsid w:val="007C2EF1"/>
    <w:rsid w:val="008062C6"/>
    <w:rsid w:val="008170B2"/>
    <w:rsid w:val="00836C7A"/>
    <w:rsid w:val="0084361F"/>
    <w:rsid w:val="00883F8F"/>
    <w:rsid w:val="008D49D0"/>
    <w:rsid w:val="008D6804"/>
    <w:rsid w:val="008F70BA"/>
    <w:rsid w:val="00905025"/>
    <w:rsid w:val="009063FD"/>
    <w:rsid w:val="00924073"/>
    <w:rsid w:val="0093600A"/>
    <w:rsid w:val="009402C6"/>
    <w:rsid w:val="00962F3F"/>
    <w:rsid w:val="009B4CCC"/>
    <w:rsid w:val="009E052A"/>
    <w:rsid w:val="00A05B71"/>
    <w:rsid w:val="00A30173"/>
    <w:rsid w:val="00A63B6D"/>
    <w:rsid w:val="00A7065D"/>
    <w:rsid w:val="00A70B9E"/>
    <w:rsid w:val="00A70FF5"/>
    <w:rsid w:val="00A7393A"/>
    <w:rsid w:val="00A8299E"/>
    <w:rsid w:val="00A93389"/>
    <w:rsid w:val="00AA437D"/>
    <w:rsid w:val="00AB432F"/>
    <w:rsid w:val="00AC5A2E"/>
    <w:rsid w:val="00AE0AD2"/>
    <w:rsid w:val="00AF7511"/>
    <w:rsid w:val="00B03589"/>
    <w:rsid w:val="00B16C48"/>
    <w:rsid w:val="00B16E76"/>
    <w:rsid w:val="00B24386"/>
    <w:rsid w:val="00B3462A"/>
    <w:rsid w:val="00B401BD"/>
    <w:rsid w:val="00B46995"/>
    <w:rsid w:val="00B628C3"/>
    <w:rsid w:val="00B87AFE"/>
    <w:rsid w:val="00B904FF"/>
    <w:rsid w:val="00B92D6C"/>
    <w:rsid w:val="00BD0BF8"/>
    <w:rsid w:val="00C0120A"/>
    <w:rsid w:val="00C03628"/>
    <w:rsid w:val="00C04CC6"/>
    <w:rsid w:val="00C159E8"/>
    <w:rsid w:val="00C17653"/>
    <w:rsid w:val="00C204F9"/>
    <w:rsid w:val="00C22026"/>
    <w:rsid w:val="00C8731E"/>
    <w:rsid w:val="00CC1FB9"/>
    <w:rsid w:val="00CC4C37"/>
    <w:rsid w:val="00CD02D2"/>
    <w:rsid w:val="00CD5290"/>
    <w:rsid w:val="00CD79AC"/>
    <w:rsid w:val="00CE1AA4"/>
    <w:rsid w:val="00CE4A50"/>
    <w:rsid w:val="00CE7A2F"/>
    <w:rsid w:val="00D13CCA"/>
    <w:rsid w:val="00D2196B"/>
    <w:rsid w:val="00D2289F"/>
    <w:rsid w:val="00D251F3"/>
    <w:rsid w:val="00D30168"/>
    <w:rsid w:val="00D32D92"/>
    <w:rsid w:val="00D43415"/>
    <w:rsid w:val="00D44CCE"/>
    <w:rsid w:val="00D66DB0"/>
    <w:rsid w:val="00D72592"/>
    <w:rsid w:val="00D74075"/>
    <w:rsid w:val="00D82E87"/>
    <w:rsid w:val="00D91E26"/>
    <w:rsid w:val="00DC19C2"/>
    <w:rsid w:val="00DD4DFA"/>
    <w:rsid w:val="00DE7310"/>
    <w:rsid w:val="00DF30FD"/>
    <w:rsid w:val="00E10E4F"/>
    <w:rsid w:val="00E157C0"/>
    <w:rsid w:val="00E27FDD"/>
    <w:rsid w:val="00E3446F"/>
    <w:rsid w:val="00E37732"/>
    <w:rsid w:val="00E418ED"/>
    <w:rsid w:val="00E46E75"/>
    <w:rsid w:val="00E60278"/>
    <w:rsid w:val="00E623D3"/>
    <w:rsid w:val="00E80728"/>
    <w:rsid w:val="00EA44DD"/>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01D15"/>
    <w:rsid w:val="00171076"/>
    <w:rsid w:val="001F0FA1"/>
    <w:rsid w:val="00283B85"/>
    <w:rsid w:val="00346D78"/>
    <w:rsid w:val="00501A58"/>
    <w:rsid w:val="00554349"/>
    <w:rsid w:val="00573B80"/>
    <w:rsid w:val="005A5AA5"/>
    <w:rsid w:val="005E39C3"/>
    <w:rsid w:val="00850B30"/>
    <w:rsid w:val="0087284B"/>
    <w:rsid w:val="009A239D"/>
    <w:rsid w:val="00AE5D5C"/>
    <w:rsid w:val="00B1325A"/>
    <w:rsid w:val="00B30F80"/>
    <w:rsid w:val="00CB5031"/>
    <w:rsid w:val="00D1392C"/>
    <w:rsid w:val="00D57388"/>
    <w:rsid w:val="00D879D0"/>
    <w:rsid w:val="00DC24C4"/>
    <w:rsid w:val="00EA2950"/>
    <w:rsid w:val="00F040ED"/>
    <w:rsid w:val="00FA7FA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319D-E07B-4AEC-81BF-A45D4BB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31</Pages>
  <Words>10194</Words>
  <Characters>61164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Przetarg nieograniczony. Nr sprawy: DM.252.15.2021</vt:lpstr>
    </vt:vector>
  </TitlesOfParts>
  <Company/>
  <LinksUpToDate>false</LinksUpToDate>
  <CharactersWithSpaces>71216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DM.252.15.2021</dc:title>
  <dc:creator>p.paczkowski</dc:creator>
  <cp:lastModifiedBy>m.kramek</cp:lastModifiedBy>
  <cp:revision>6</cp:revision>
  <cp:lastPrinted>2021-06-22T06:10:00Z</cp:lastPrinted>
  <dcterms:created xsi:type="dcterms:W3CDTF">2021-07-14T10:24:00Z</dcterms:created>
  <dcterms:modified xsi:type="dcterms:W3CDTF">2021-07-20T11:01:00Z</dcterms:modified>
</cp:coreProperties>
</file>