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CE1AA4" w:rsidP="00CE1AA4">
      <w:pPr>
        <w:widowControl w:val="0"/>
        <w:tabs>
          <w:tab w:val="left" w:pos="8055"/>
        </w:tabs>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ab/>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6E5FA1" w:rsidRPr="00CE1AA4" w:rsidRDefault="00D30168" w:rsidP="00CE1AA4">
      <w:pPr>
        <w:widowControl w:val="0"/>
        <w:suppressAutoHyphens/>
        <w:autoSpaceDE w:val="0"/>
        <w:spacing w:after="0" w:line="240" w:lineRule="auto"/>
        <w:jc w:val="center"/>
        <w:rPr>
          <w:rFonts w:ascii="Arial" w:eastAsia="SimSun" w:hAnsi="Arial" w:cs="Arial"/>
          <w:b/>
          <w:bCs/>
          <w:color w:val="000000"/>
          <w:kern w:val="1"/>
          <w:lang w:eastAsia="zh-CN"/>
        </w:rPr>
      </w:pPr>
      <w:r w:rsidRPr="00D30168">
        <w:rPr>
          <w:rFonts w:ascii="Arial" w:eastAsia="SimSun" w:hAnsi="Arial" w:cs="Arial"/>
          <w:b/>
          <w:bCs/>
          <w:color w:val="000000"/>
          <w:kern w:val="1"/>
          <w:lang w:eastAsia="zh-CN"/>
        </w:rPr>
        <w:t>„Dostawy emulsji asfaltowej kationowej szybko rozpadowej rodzaju C65B3RC do remontów cząstkowych nawierzchni dróg</w:t>
      </w:r>
      <w:r>
        <w:rPr>
          <w:rFonts w:ascii="Arial" w:eastAsia="SimSun" w:hAnsi="Arial" w:cs="Arial"/>
          <w:b/>
          <w:bCs/>
          <w:color w:val="000000"/>
          <w:kern w:val="1"/>
          <w:lang w:eastAsia="zh-CN"/>
        </w:rPr>
        <w:t xml:space="preserve"> w ilości </w:t>
      </w:r>
      <w:r w:rsidR="009E7BE5">
        <w:rPr>
          <w:rFonts w:ascii="Arial" w:eastAsia="SimSun" w:hAnsi="Arial" w:cs="Arial"/>
          <w:b/>
          <w:bCs/>
          <w:color w:val="000000"/>
          <w:kern w:val="1"/>
          <w:lang w:eastAsia="zh-CN"/>
        </w:rPr>
        <w:t xml:space="preserve"> 4</w:t>
      </w:r>
      <w:r w:rsidR="00ED5D14">
        <w:rPr>
          <w:rFonts w:ascii="Arial" w:eastAsia="SimSun" w:hAnsi="Arial" w:cs="Arial"/>
          <w:b/>
          <w:bCs/>
          <w:color w:val="000000"/>
          <w:kern w:val="1"/>
          <w:lang w:eastAsia="zh-CN"/>
        </w:rPr>
        <w:t xml:space="preserve">5 </w:t>
      </w:r>
      <w:r w:rsidRPr="00D30168">
        <w:rPr>
          <w:rFonts w:ascii="Arial" w:eastAsia="SimSun" w:hAnsi="Arial" w:cs="Arial"/>
          <w:b/>
          <w:bCs/>
          <w:color w:val="000000"/>
          <w:kern w:val="1"/>
          <w:lang w:eastAsia="zh-CN"/>
        </w:rPr>
        <w:t>t</w:t>
      </w:r>
      <w:r w:rsidR="00ED5D14">
        <w:rPr>
          <w:rFonts w:ascii="Arial" w:eastAsia="SimSun" w:hAnsi="Arial" w:cs="Arial"/>
          <w:b/>
          <w:bCs/>
          <w:color w:val="000000"/>
          <w:kern w:val="1"/>
          <w:lang w:eastAsia="zh-CN"/>
        </w:rPr>
        <w:t>on</w:t>
      </w:r>
      <w:r w:rsidRPr="00D30168">
        <w:rPr>
          <w:rFonts w:ascii="Arial" w:eastAsia="SimSun" w:hAnsi="Arial" w:cs="Arial"/>
          <w:b/>
          <w:bCs/>
          <w:color w:val="000000"/>
          <w:kern w:val="1"/>
          <w:lang w:eastAsia="zh-CN"/>
        </w:rPr>
        <w:t>”</w:t>
      </w:r>
      <w:r>
        <w:rPr>
          <w:rFonts w:ascii="Arial" w:eastAsia="SimSun" w:hAnsi="Arial" w:cs="Arial"/>
          <w:b/>
          <w:bCs/>
          <w:color w:val="000000"/>
          <w:kern w:val="1"/>
          <w:lang w:eastAsia="zh-CN"/>
        </w:rPr>
        <w:t>.</w:t>
      </w:r>
      <w:r w:rsidR="006E5FA1">
        <w:rPr>
          <w:rFonts w:ascii="Arial" w:eastAsia="SimSun" w:hAnsi="Arial" w:cs="Arial"/>
          <w:b/>
          <w:bCs/>
          <w:color w:val="000000"/>
          <w:kern w:val="1"/>
          <w:sz w:val="20"/>
          <w:szCs w:val="20"/>
          <w:lang w:eastAsia="zh-CN"/>
        </w:rPr>
        <w:t xml:space="preserve">     </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9E7BE5">
        <w:rPr>
          <w:rFonts w:ascii="Arial" w:eastAsia="Arial Unicode MS" w:hAnsi="Arial" w:cs="Arial"/>
          <w:b/>
          <w:kern w:val="2"/>
          <w:lang w:eastAsia="ar-SA"/>
        </w:rPr>
        <w:t>23</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B505CA" w:rsidRPr="00B505CA">
        <w:rPr>
          <w:rFonts w:ascii="Calibri" w:eastAsia="Times New Roman" w:hAnsi="Calibri" w:cs="Calibri"/>
          <w:sz w:val="24"/>
          <w:szCs w:val="24"/>
          <w:lang w:eastAsia="pl-PL"/>
        </w:rPr>
        <w:t>06.</w:t>
      </w:r>
      <w:r w:rsidR="009E7BE5" w:rsidRPr="00B505CA">
        <w:rPr>
          <w:rFonts w:ascii="Calibri" w:eastAsia="Times New Roman" w:hAnsi="Calibri" w:cs="Calibri"/>
          <w:sz w:val="24"/>
          <w:szCs w:val="24"/>
          <w:lang w:eastAsia="pl-PL"/>
        </w:rPr>
        <w:t>09</w:t>
      </w:r>
      <w:r w:rsidR="004B48DA" w:rsidRPr="00B505CA">
        <w:rPr>
          <w:rFonts w:ascii="Calibri" w:eastAsia="Times New Roman" w:hAnsi="Calibri" w:cs="Calibri"/>
          <w:sz w:val="24"/>
          <w:szCs w:val="24"/>
          <w:lang w:eastAsia="pl-PL"/>
        </w:rPr>
        <w:t>.2021</w:t>
      </w:r>
      <w:r w:rsidRPr="00B505CA">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9E7BE5"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wrzesień</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4D5759"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9E7BE5">
        <w:rPr>
          <w:rFonts w:ascii="Arial" w:eastAsia="SimSun" w:hAnsi="Arial" w:cs="Arial"/>
          <w:b/>
          <w:bCs/>
          <w:kern w:val="1"/>
          <w:sz w:val="20"/>
          <w:szCs w:val="20"/>
          <w:shd w:val="clear" w:color="auto" w:fill="FFFFFF"/>
          <w:lang w:eastAsia="ar-SA"/>
        </w:rPr>
        <w:t>23</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D30168" w:rsidRDefault="00D30168" w:rsidP="006E5FA1">
      <w:pPr>
        <w:widowControl w:val="0"/>
        <w:suppressAutoHyphens/>
        <w:spacing w:after="0" w:line="240" w:lineRule="auto"/>
        <w:jc w:val="both"/>
        <w:rPr>
          <w:rFonts w:ascii="Arial" w:eastAsia="SimSun" w:hAnsi="Arial" w:cs="Arial"/>
          <w:b/>
          <w:bCs/>
          <w:color w:val="000000"/>
          <w:kern w:val="1"/>
          <w:lang w:eastAsia="zh-CN"/>
        </w:rPr>
      </w:pPr>
      <w:r w:rsidRPr="00D30168">
        <w:rPr>
          <w:rFonts w:ascii="Arial" w:eastAsia="SimSun" w:hAnsi="Arial" w:cs="Arial"/>
          <w:b/>
          <w:bCs/>
          <w:color w:val="000000"/>
          <w:kern w:val="1"/>
          <w:lang w:eastAsia="zh-CN"/>
        </w:rPr>
        <w:t>„Dostawy emulsji asfaltowej kationowej szybko rozpadowej rodzaju C65B3RC do remontów cząstkowych</w:t>
      </w:r>
      <w:r w:rsidR="009E7BE5">
        <w:rPr>
          <w:rFonts w:ascii="Arial" w:eastAsia="SimSun" w:hAnsi="Arial" w:cs="Arial"/>
          <w:b/>
          <w:bCs/>
          <w:color w:val="000000"/>
          <w:kern w:val="1"/>
          <w:lang w:eastAsia="zh-CN"/>
        </w:rPr>
        <w:t xml:space="preserve"> nawierzchni dróg w ilości 4</w:t>
      </w:r>
      <w:r w:rsidR="00CE4A50">
        <w:rPr>
          <w:rFonts w:ascii="Arial" w:eastAsia="SimSun" w:hAnsi="Arial" w:cs="Arial"/>
          <w:b/>
          <w:bCs/>
          <w:color w:val="000000"/>
          <w:kern w:val="1"/>
          <w:lang w:eastAsia="zh-CN"/>
        </w:rPr>
        <w:t xml:space="preserve">5 </w:t>
      </w:r>
      <w:r w:rsidRPr="00D30168">
        <w:rPr>
          <w:rFonts w:ascii="Arial" w:eastAsia="SimSun" w:hAnsi="Arial" w:cs="Arial"/>
          <w:b/>
          <w:bCs/>
          <w:color w:val="000000"/>
          <w:kern w:val="1"/>
          <w:lang w:eastAsia="zh-CN"/>
        </w:rPr>
        <w:t>t</w:t>
      </w:r>
      <w:r w:rsidR="00CE4A50">
        <w:rPr>
          <w:rFonts w:ascii="Arial" w:eastAsia="SimSun" w:hAnsi="Arial" w:cs="Arial"/>
          <w:b/>
          <w:bCs/>
          <w:color w:val="000000"/>
          <w:kern w:val="1"/>
          <w:lang w:eastAsia="zh-CN"/>
        </w:rPr>
        <w:t>on</w:t>
      </w:r>
      <w:r w:rsidRPr="00D30168">
        <w:rPr>
          <w:rFonts w:ascii="Arial" w:eastAsia="SimSun" w:hAnsi="Arial" w:cs="Arial"/>
          <w:b/>
          <w:bCs/>
          <w:color w:val="000000"/>
          <w:kern w:val="1"/>
          <w:lang w:eastAsia="zh-CN"/>
        </w:rPr>
        <w:t>”</w:t>
      </w:r>
      <w:r w:rsidR="001452A1">
        <w:rPr>
          <w:rFonts w:ascii="Arial" w:eastAsia="SimSun" w:hAnsi="Arial" w:cs="Arial"/>
          <w:b/>
          <w:bCs/>
          <w:color w:val="000000"/>
          <w:kern w:val="1"/>
          <w:lang w:eastAsia="zh-CN"/>
        </w:rPr>
        <w:t>.</w:t>
      </w:r>
    </w:p>
    <w:p w:rsidR="00D30168" w:rsidRDefault="00D30168" w:rsidP="006E5FA1">
      <w:pPr>
        <w:widowControl w:val="0"/>
        <w:suppressAutoHyphens/>
        <w:spacing w:after="0" w:line="240" w:lineRule="auto"/>
        <w:jc w:val="both"/>
        <w:rPr>
          <w:rFonts w:ascii="Arial" w:eastAsia="SimSun" w:hAnsi="Arial" w:cs="Arial"/>
          <w:b/>
          <w:bCs/>
          <w:color w:val="000000"/>
          <w:kern w:val="1"/>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CE1AA4" w:rsidRPr="00CE1AA4" w:rsidRDefault="00CD79AC" w:rsidP="00CE1AA4">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1452A1" w:rsidRPr="001452A1">
        <w:rPr>
          <w:rFonts w:ascii="Arial" w:eastAsia="SimSun" w:hAnsi="Arial" w:cs="Arial"/>
          <w:b/>
          <w:kern w:val="1"/>
          <w:sz w:val="20"/>
          <w:szCs w:val="20"/>
          <w:lang w:eastAsia="ar-SA"/>
        </w:rPr>
        <w:t>44.11.36.20-7 - asfalt</w:t>
      </w:r>
      <w:r w:rsidR="00CE1AA4" w:rsidRPr="00CE1AA4">
        <w:rPr>
          <w:rFonts w:ascii="Arial" w:eastAsia="SimSun" w:hAnsi="Arial" w:cs="Arial"/>
          <w:kern w:val="1"/>
          <w:sz w:val="20"/>
          <w:szCs w:val="20"/>
          <w:lang w:eastAsia="ar-SA"/>
        </w:rPr>
        <w:t xml:space="preserve">, </w:t>
      </w:r>
    </w:p>
    <w:p w:rsidR="001452A1" w:rsidRDefault="001452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905025" w:rsidRPr="006E5FA1" w:rsidRDefault="00905025"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1452A1" w:rsidRPr="001452A1" w:rsidRDefault="001452A1" w:rsidP="00F246FF">
      <w:pPr>
        <w:widowControl w:val="0"/>
        <w:numPr>
          <w:ilvl w:val="1"/>
          <w:numId w:val="22"/>
        </w:numPr>
        <w:suppressAutoHyphens/>
        <w:spacing w:after="0" w:line="240" w:lineRule="auto"/>
        <w:jc w:val="both"/>
        <w:rPr>
          <w:rFonts w:ascii="Times New Roman" w:hAnsi="Times New Roman" w:cs="Times New Roman"/>
          <w:b/>
          <w:bCs/>
          <w:color w:val="000000"/>
        </w:rPr>
      </w:pPr>
      <w:r w:rsidRPr="001452A1">
        <w:rPr>
          <w:rFonts w:ascii="Times New Roman" w:hAnsi="Times New Roman" w:cs="Times New Roman"/>
          <w:color w:val="000000"/>
        </w:rPr>
        <w:lastRenderedPageBreak/>
        <w:t xml:space="preserve">Przedmiotem zamówienia są: </w:t>
      </w:r>
      <w:r w:rsidRPr="001452A1">
        <w:rPr>
          <w:rFonts w:ascii="Times New Roman" w:hAnsi="Times New Roman" w:cs="Times New Roman"/>
          <w:b/>
          <w:bCs/>
          <w:color w:val="000000"/>
        </w:rPr>
        <w:t>d</w:t>
      </w:r>
      <w:r w:rsidRPr="001452A1">
        <w:rPr>
          <w:rFonts w:ascii="Times New Roman" w:hAnsi="Times New Roman" w:cs="Times New Roman"/>
          <w:b/>
          <w:color w:val="000000"/>
        </w:rPr>
        <w:t xml:space="preserve">ostawy emulsji asfaltowej kationowej </w:t>
      </w:r>
      <w:proofErr w:type="spellStart"/>
      <w:r w:rsidRPr="001452A1">
        <w:rPr>
          <w:rFonts w:ascii="Times New Roman" w:hAnsi="Times New Roman" w:cs="Times New Roman"/>
          <w:b/>
          <w:color w:val="000000"/>
        </w:rPr>
        <w:t>szybkorozpadowej</w:t>
      </w:r>
      <w:proofErr w:type="spellEnd"/>
      <w:r w:rsidRPr="001452A1">
        <w:rPr>
          <w:rFonts w:ascii="Times New Roman" w:hAnsi="Times New Roman" w:cs="Times New Roman"/>
          <w:b/>
          <w:color w:val="000000"/>
        </w:rPr>
        <w:t xml:space="preserve"> rodzaju C65B3RC do remontów cząstko</w:t>
      </w:r>
      <w:r w:rsidR="009E7BE5">
        <w:rPr>
          <w:rFonts w:ascii="Times New Roman" w:hAnsi="Times New Roman" w:cs="Times New Roman"/>
          <w:b/>
          <w:color w:val="000000"/>
        </w:rPr>
        <w:t>wych nawierzchni dróg w ilości 45</w:t>
      </w:r>
      <w:r w:rsidRPr="001452A1">
        <w:rPr>
          <w:rFonts w:ascii="Times New Roman" w:hAnsi="Times New Roman" w:cs="Times New Roman"/>
          <w:b/>
          <w:color w:val="000000"/>
        </w:rPr>
        <w:t xml:space="preserve"> ton.</w:t>
      </w:r>
    </w:p>
    <w:p w:rsidR="001452A1" w:rsidRPr="001452A1" w:rsidRDefault="001452A1" w:rsidP="00F246FF">
      <w:pPr>
        <w:widowControl w:val="0"/>
        <w:numPr>
          <w:ilvl w:val="1"/>
          <w:numId w:val="22"/>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color w:val="000000"/>
        </w:rPr>
        <w:t>Zakres zamówienia oraz warunki, jakie musi spełniać przedmiot zamówienia (zakupu):</w:t>
      </w:r>
    </w:p>
    <w:p w:rsidR="001452A1" w:rsidRPr="001452A1" w:rsidRDefault="001452A1" w:rsidP="00F246FF">
      <w:pPr>
        <w:widowControl w:val="0"/>
        <w:numPr>
          <w:ilvl w:val="0"/>
          <w:numId w:val="21"/>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b/>
          <w:color w:val="000000"/>
        </w:rPr>
        <w:t xml:space="preserve">Ilość - </w:t>
      </w:r>
      <w:r w:rsidR="001C5ED3">
        <w:rPr>
          <w:rFonts w:ascii="Times New Roman" w:hAnsi="Times New Roman" w:cs="Times New Roman"/>
          <w:b/>
          <w:color w:val="000000"/>
        </w:rPr>
        <w:t>4</w:t>
      </w:r>
      <w:r>
        <w:rPr>
          <w:rFonts w:ascii="Times New Roman" w:hAnsi="Times New Roman" w:cs="Times New Roman"/>
          <w:b/>
          <w:color w:val="000000"/>
        </w:rPr>
        <w:t>5</w:t>
      </w:r>
      <w:r w:rsidRPr="001452A1">
        <w:rPr>
          <w:rFonts w:ascii="Times New Roman" w:hAnsi="Times New Roman" w:cs="Times New Roman"/>
          <w:b/>
          <w:color w:val="000000"/>
        </w:rPr>
        <w:t xml:space="preserve"> ton</w:t>
      </w:r>
      <w:r w:rsidRPr="001452A1">
        <w:rPr>
          <w:rFonts w:ascii="Times New Roman" w:hAnsi="Times New Roman" w:cs="Times New Roman"/>
          <w:color w:val="000000"/>
        </w:rPr>
        <w:t>;</w:t>
      </w:r>
    </w:p>
    <w:p w:rsidR="001452A1" w:rsidRPr="001452A1" w:rsidRDefault="001452A1" w:rsidP="00F246FF">
      <w:pPr>
        <w:widowControl w:val="0"/>
        <w:numPr>
          <w:ilvl w:val="0"/>
          <w:numId w:val="21"/>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color w:val="000000"/>
        </w:rPr>
        <w:t>Przedmiot zamówienia będzie odbierany</w:t>
      </w:r>
      <w:r w:rsidR="00CE4A50">
        <w:rPr>
          <w:rFonts w:ascii="Times New Roman" w:hAnsi="Times New Roman" w:cs="Times New Roman"/>
          <w:color w:val="000000"/>
        </w:rPr>
        <w:t xml:space="preserve"> przez Zamawiającego </w:t>
      </w:r>
      <w:r w:rsidRPr="001452A1">
        <w:rPr>
          <w:rFonts w:ascii="Times New Roman" w:hAnsi="Times New Roman" w:cs="Times New Roman"/>
          <w:color w:val="000000"/>
        </w:rPr>
        <w:t xml:space="preserve"> w siedzibie Zamawiającego znajdującej się przy  ul. Dworcowej 6 w Pasłęku. Wykonawca będzie zob</w:t>
      </w:r>
      <w:r>
        <w:rPr>
          <w:rFonts w:ascii="Times New Roman" w:hAnsi="Times New Roman" w:cs="Times New Roman"/>
          <w:color w:val="000000"/>
        </w:rPr>
        <w:t>owiązany przepompować zamówioną  emulsję do kontenera znajdującego się w siedzibie Zamawiającego. Jednorazowa dostaw</w:t>
      </w:r>
      <w:r w:rsidR="00E10E4F">
        <w:rPr>
          <w:rFonts w:ascii="Times New Roman" w:hAnsi="Times New Roman" w:cs="Times New Roman"/>
          <w:color w:val="000000"/>
        </w:rPr>
        <w:t>a</w:t>
      </w:r>
      <w:r>
        <w:rPr>
          <w:rFonts w:ascii="Times New Roman" w:hAnsi="Times New Roman" w:cs="Times New Roman"/>
          <w:color w:val="000000"/>
        </w:rPr>
        <w:t xml:space="preserve"> nie może przekroczyć nominalnej pojemności zbiornika, wynoszącej </w:t>
      </w:r>
      <w:r w:rsidRPr="001452A1">
        <w:rPr>
          <w:rFonts w:ascii="Times New Roman" w:hAnsi="Times New Roman" w:cs="Times New Roman"/>
          <w:color w:val="000000"/>
        </w:rPr>
        <w:t xml:space="preserve"> </w:t>
      </w:r>
      <w:r>
        <w:rPr>
          <w:rFonts w:ascii="Times New Roman" w:hAnsi="Times New Roman" w:cs="Times New Roman"/>
          <w:iCs/>
          <w:color w:val="000000"/>
        </w:rPr>
        <w:t xml:space="preserve"> 10 ton</w:t>
      </w:r>
      <w:r w:rsidRPr="001452A1">
        <w:rPr>
          <w:rFonts w:ascii="Times New Roman" w:hAnsi="Times New Roman" w:cs="Times New Roman"/>
          <w:iCs/>
          <w:color w:val="000000"/>
        </w:rPr>
        <w:t xml:space="preserve">. </w:t>
      </w:r>
    </w:p>
    <w:p w:rsidR="001452A1" w:rsidRPr="001C2024" w:rsidRDefault="001452A1" w:rsidP="00F246FF">
      <w:pPr>
        <w:widowControl w:val="0"/>
        <w:numPr>
          <w:ilvl w:val="0"/>
          <w:numId w:val="21"/>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iCs/>
          <w:color w:val="000000"/>
        </w:rPr>
        <w:t>Zamawiający będzie składał zamówienie na zakup emulsji z określeniem ilości pisemnie za pomocą faksu lub e-maila.</w:t>
      </w:r>
    </w:p>
    <w:p w:rsidR="001C2024" w:rsidRPr="001C2024" w:rsidRDefault="001C2024" w:rsidP="00F246FF">
      <w:pPr>
        <w:widowControl w:val="0"/>
        <w:numPr>
          <w:ilvl w:val="0"/>
          <w:numId w:val="21"/>
        </w:numPr>
        <w:suppressAutoHyphens/>
        <w:spacing w:after="0" w:line="240" w:lineRule="auto"/>
        <w:jc w:val="both"/>
        <w:rPr>
          <w:rFonts w:ascii="Times New Roman" w:hAnsi="Times New Roman" w:cs="Times New Roman"/>
          <w:color w:val="000000"/>
        </w:rPr>
      </w:pPr>
      <w:r w:rsidRPr="001C2024">
        <w:rPr>
          <w:rFonts w:ascii="Times New Roman" w:hAnsi="Times New Roman" w:cs="Times New Roman"/>
          <w:color w:val="000000"/>
        </w:rPr>
        <w:t>Wymagania dotyczące jakości emulsji asfaltowej.</w:t>
      </w:r>
    </w:p>
    <w:p w:rsidR="001C2024" w:rsidRPr="001452A1" w:rsidRDefault="001C2024" w:rsidP="001C2024">
      <w:pPr>
        <w:widowControl w:val="0"/>
        <w:suppressAutoHyphens/>
        <w:spacing w:after="0" w:line="240" w:lineRule="auto"/>
        <w:ind w:left="1070"/>
        <w:jc w:val="both"/>
        <w:rPr>
          <w:rFonts w:ascii="Times New Roman" w:hAnsi="Times New Roman" w:cs="Times New Roman"/>
          <w:color w:val="000000"/>
        </w:rPr>
      </w:pPr>
      <w:r w:rsidRPr="001C2024">
        <w:rPr>
          <w:rFonts w:ascii="Times New Roman" w:hAnsi="Times New Roman" w:cs="Times New Roman"/>
          <w:color w:val="000000"/>
        </w:rPr>
        <w:t>Oferowana kationowa emulsja asfaltowa C65B3 RC powinna spełniać wymagania normy PN-EN 13808:2013-10E oraz powinna posiadać certyfikaty lub świadectwa, potwierdzające spełnienie tej normy. Wykonawca, którego oferta zostanie zaakceptowana przez zamawiającego, dostarczy                       na każde wezwanie Zamawiającego, oraz razem z pierwszą (dostarczoną) zakupioną partią emulsji krajową deklarację zgodności na</w:t>
      </w:r>
      <w:r w:rsidRPr="001C2024">
        <w:rPr>
          <w:rFonts w:ascii="Calibri" w:eastAsia="Times New Roman" w:hAnsi="Calibri" w:cs="Calibri"/>
          <w:sz w:val="24"/>
          <w:szCs w:val="24"/>
          <w:lang w:eastAsia="pl-PL"/>
        </w:rPr>
        <w:t xml:space="preserve"> </w:t>
      </w:r>
      <w:r w:rsidRPr="001C2024">
        <w:rPr>
          <w:rFonts w:ascii="Times New Roman" w:hAnsi="Times New Roman" w:cs="Times New Roman"/>
          <w:color w:val="000000"/>
        </w:rPr>
        <w:t>podstawie ustawy z dnia 16.04.2004 r. o wyrobach budowlanych              (Dz. U. z 2004 r. Nr 92 poz. 881).</w:t>
      </w:r>
    </w:p>
    <w:p w:rsidR="001452A1" w:rsidRPr="001452A1" w:rsidRDefault="001452A1" w:rsidP="00F246FF">
      <w:pPr>
        <w:widowControl w:val="0"/>
        <w:numPr>
          <w:ilvl w:val="0"/>
          <w:numId w:val="21"/>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b/>
          <w:iCs/>
          <w:color w:val="000000"/>
          <w:u w:val="single"/>
        </w:rPr>
        <w:t xml:space="preserve">Zamawiający </w:t>
      </w:r>
      <w:r w:rsidRPr="001452A1">
        <w:rPr>
          <w:rFonts w:ascii="Times New Roman" w:hAnsi="Times New Roman" w:cs="Times New Roman"/>
          <w:b/>
          <w:color w:val="000000"/>
          <w:u w:val="single"/>
        </w:rPr>
        <w:t xml:space="preserve">zastrzega sobie prawo do nie wyczerpania (zmniejszenia) zakresu rzeczowego zamówienia, a  </w:t>
      </w:r>
      <w:r w:rsidRPr="001452A1">
        <w:rPr>
          <w:rFonts w:ascii="Times New Roman" w:hAnsi="Times New Roman" w:cs="Times New Roman"/>
          <w:b/>
          <w:iCs/>
          <w:color w:val="000000"/>
          <w:u w:val="single"/>
        </w:rPr>
        <w:t xml:space="preserve">Wykonawca </w:t>
      </w:r>
      <w:r w:rsidRPr="001452A1">
        <w:rPr>
          <w:rFonts w:ascii="Times New Roman" w:hAnsi="Times New Roman" w:cs="Times New Roman"/>
          <w:b/>
          <w:color w:val="000000"/>
          <w:u w:val="single"/>
        </w:rPr>
        <w:t>nie będzie wnosił roszczeń z tytułu zmniejszenia ilości zamawianej emulsji.</w:t>
      </w:r>
      <w:r w:rsidRPr="001452A1">
        <w:rPr>
          <w:rFonts w:ascii="Times New Roman" w:hAnsi="Times New Roman" w:cs="Times New Roman"/>
          <w:iCs/>
          <w:color w:val="000000"/>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Default="001C5ED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Do 9</w:t>
      </w:r>
      <w:r w:rsidR="001C2024">
        <w:rPr>
          <w:rFonts w:ascii="Arial" w:eastAsia="SimSun" w:hAnsi="Arial" w:cs="Arial"/>
          <w:kern w:val="1"/>
          <w:sz w:val="20"/>
          <w:szCs w:val="20"/>
          <w:lang w:eastAsia="ar-SA"/>
        </w:rPr>
        <w:t xml:space="preserve">0 dni </w:t>
      </w:r>
      <w:r w:rsidR="001C2024" w:rsidRPr="001C2024">
        <w:rPr>
          <w:rFonts w:ascii="Arial" w:eastAsia="SimSun" w:hAnsi="Arial" w:cs="Arial"/>
          <w:kern w:val="1"/>
          <w:sz w:val="20"/>
          <w:szCs w:val="20"/>
          <w:lang w:eastAsia="ar-SA"/>
        </w:rPr>
        <w:t>od dnia podpisania umowy.</w:t>
      </w:r>
    </w:p>
    <w:p w:rsidR="001C2024" w:rsidRPr="004F2E65" w:rsidRDefault="001C2024"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77724" w:rsidRDefault="00677724"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lastRenderedPageBreak/>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677724"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Pr="00E60278" w:rsidRDefault="00677724" w:rsidP="00E6027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      - P. Agnieszka Jundziłł - </w:t>
      </w:r>
      <w:r w:rsidRPr="00E60278">
        <w:rPr>
          <w:rFonts w:ascii="Arial" w:eastAsia="SimSun" w:hAnsi="Arial" w:cs="Arial"/>
          <w:kern w:val="1"/>
          <w:sz w:val="20"/>
          <w:szCs w:val="20"/>
          <w:lang w:eastAsia="ar-SA"/>
        </w:rPr>
        <w:t>Specjalista ds. drogownictwa</w:t>
      </w:r>
      <w:r w:rsidR="00E60278" w:rsidRPr="00E60278">
        <w:rPr>
          <w:rFonts w:ascii="Arial" w:eastAsia="SimSun" w:hAnsi="Arial" w:cs="Arial"/>
          <w:kern w:val="1"/>
          <w:sz w:val="20"/>
          <w:szCs w:val="20"/>
          <w:lang w:eastAsia="ar-SA"/>
        </w:rPr>
        <w:t>.</w:t>
      </w:r>
    </w:p>
    <w:p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B505CA" w:rsidRDefault="00E60278" w:rsidP="006E5FA1">
      <w:pPr>
        <w:widowControl w:val="0"/>
        <w:suppressAutoHyphens/>
        <w:spacing w:after="0" w:line="240" w:lineRule="auto"/>
        <w:jc w:val="both"/>
        <w:rPr>
          <w:rFonts w:ascii="Arial" w:eastAsia="SimSun" w:hAnsi="Arial" w:cs="Arial"/>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B505CA" w:rsidRPr="00B505CA">
        <w:rPr>
          <w:rFonts w:ascii="Arial" w:eastAsia="SimSun" w:hAnsi="Arial" w:cs="Arial"/>
          <w:b/>
          <w:kern w:val="1"/>
          <w:sz w:val="20"/>
          <w:szCs w:val="20"/>
          <w:lang w:eastAsia="zh-CN"/>
        </w:rPr>
        <w:t>13.10</w:t>
      </w:r>
      <w:r w:rsidR="000E4690" w:rsidRPr="00B505CA">
        <w:rPr>
          <w:rFonts w:ascii="Arial" w:eastAsia="SimSun" w:hAnsi="Arial" w:cs="Arial"/>
          <w:b/>
          <w:kern w:val="1"/>
          <w:sz w:val="20"/>
          <w:szCs w:val="20"/>
          <w:lang w:eastAsia="zh-CN"/>
        </w:rPr>
        <w:t>.2021</w:t>
      </w:r>
      <w:r w:rsidR="000E4690" w:rsidRPr="00B505CA">
        <w:rPr>
          <w:rFonts w:ascii="Arial" w:eastAsia="SimSun" w:hAnsi="Arial" w:cs="Arial"/>
          <w:kern w:val="1"/>
          <w:sz w:val="20"/>
          <w:szCs w:val="20"/>
          <w:lang w:eastAsia="zh-CN"/>
        </w:rPr>
        <w:t>.</w:t>
      </w:r>
      <w:r w:rsidRPr="00B505CA">
        <w:rPr>
          <w:rFonts w:ascii="Arial" w:eastAsia="SimSun" w:hAnsi="Arial" w:cs="Arial"/>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F246FF">
      <w:pPr>
        <w:widowControl w:val="0"/>
        <w:numPr>
          <w:ilvl w:val="0"/>
          <w:numId w:val="8"/>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F246FF">
      <w:pPr>
        <w:widowControl w:val="0"/>
        <w:numPr>
          <w:ilvl w:val="0"/>
          <w:numId w:val="8"/>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lastRenderedPageBreak/>
        <w:t xml:space="preserve">Zamawiający wymaga </w:t>
      </w:r>
      <w:r w:rsidR="00110A88">
        <w:rPr>
          <w:rFonts w:ascii="Arial" w:eastAsia="Times New Roman" w:hAnsi="Arial" w:cs="Arial"/>
          <w:sz w:val="20"/>
          <w:szCs w:val="20"/>
          <w:lang w:eastAsia="ar-SA"/>
        </w:rPr>
        <w:t>przedłożenia wykazu dostaw</w:t>
      </w:r>
      <w:r w:rsidRPr="006E5FA1">
        <w:rPr>
          <w:rFonts w:ascii="Arial" w:eastAsia="Times New Roman" w:hAnsi="Arial" w:cs="Arial"/>
          <w:sz w:val="20"/>
          <w:szCs w:val="20"/>
          <w:lang w:eastAsia="ar-SA"/>
        </w:rPr>
        <w:t xml:space="preserve"> </w:t>
      </w:r>
      <w:r w:rsidR="00B46995">
        <w:rPr>
          <w:rFonts w:ascii="Arial" w:eastAsia="Times New Roman" w:hAnsi="Arial" w:cs="Arial"/>
          <w:sz w:val="20"/>
          <w:szCs w:val="20"/>
          <w:lang w:eastAsia="ar-SA"/>
        </w:rPr>
        <w:t>emulsji asfaltowej</w:t>
      </w:r>
      <w:r w:rsidR="00110A88">
        <w:rPr>
          <w:rFonts w:ascii="Arial" w:eastAsia="Times New Roman" w:hAnsi="Arial" w:cs="Arial"/>
          <w:sz w:val="20"/>
          <w:szCs w:val="20"/>
          <w:lang w:eastAsia="ar-SA"/>
        </w:rPr>
        <w:t xml:space="preserve"> </w:t>
      </w:r>
      <w:r w:rsidRPr="006E5FA1">
        <w:rPr>
          <w:rFonts w:ascii="Arial" w:eastAsia="Times New Roman" w:hAnsi="Arial" w:cs="Arial"/>
          <w:sz w:val="20"/>
          <w:szCs w:val="20"/>
          <w:lang w:eastAsia="ar-SA"/>
        </w:rPr>
        <w:t>wykonanych nie wcześniej niż w okresie ostatnich 5 lat, a jeżeli okres prowadzenia działalności jest krótszy – w tym okre</w:t>
      </w:r>
      <w:r w:rsidR="00110A88">
        <w:rPr>
          <w:rFonts w:ascii="Arial" w:eastAsia="Times New Roman" w:hAnsi="Arial" w:cs="Arial"/>
          <w:sz w:val="20"/>
          <w:szCs w:val="20"/>
          <w:lang w:eastAsia="ar-SA"/>
        </w:rPr>
        <w:t xml:space="preserve">sie, wraz z podaniem ich </w:t>
      </w:r>
      <w:r w:rsidRPr="006E5FA1">
        <w:rPr>
          <w:rFonts w:ascii="Arial" w:eastAsia="Times New Roman" w:hAnsi="Arial" w:cs="Arial"/>
          <w:sz w:val="20"/>
          <w:szCs w:val="20"/>
          <w:lang w:eastAsia="ar-SA"/>
        </w:rPr>
        <w:t xml:space="preserve"> wartości, daty i miejsca wykonania oraz po</w:t>
      </w:r>
      <w:r w:rsidR="00110A88">
        <w:rPr>
          <w:rFonts w:ascii="Arial" w:eastAsia="Times New Roman" w:hAnsi="Arial" w:cs="Arial"/>
          <w:sz w:val="20"/>
          <w:szCs w:val="20"/>
          <w:lang w:eastAsia="ar-SA"/>
        </w:rPr>
        <w:t>dmiotów, na rzecz których dostawy</w:t>
      </w:r>
      <w:r w:rsidRPr="006E5FA1">
        <w:rPr>
          <w:rFonts w:ascii="Arial" w:eastAsia="Times New Roman" w:hAnsi="Arial" w:cs="Arial"/>
          <w:sz w:val="20"/>
          <w:szCs w:val="20"/>
          <w:lang w:eastAsia="ar-SA"/>
        </w:rPr>
        <w:t xml:space="preserve"> te zostały wykonane, oraz załączeniem dowodów okreś</w:t>
      </w:r>
      <w:r w:rsidR="00110A88">
        <w:rPr>
          <w:rFonts w:ascii="Arial" w:eastAsia="Times New Roman" w:hAnsi="Arial" w:cs="Arial"/>
          <w:sz w:val="20"/>
          <w:szCs w:val="20"/>
          <w:lang w:eastAsia="ar-SA"/>
        </w:rPr>
        <w:t>lających czy te dostawy</w:t>
      </w:r>
      <w:r w:rsidRPr="006E5FA1">
        <w:rPr>
          <w:rFonts w:ascii="Arial" w:eastAsia="Times New Roman" w:hAnsi="Arial" w:cs="Arial"/>
          <w:sz w:val="20"/>
          <w:szCs w:val="20"/>
          <w:lang w:eastAsia="ar-SA"/>
        </w:rPr>
        <w:t xml:space="preserve"> zostały wykonane należycie, przy czym dowodami, o których mowa, są referencje bądź inne dokumenty sporządzone przez podmiot, n</w:t>
      </w:r>
      <w:r w:rsidR="00110A88">
        <w:rPr>
          <w:rFonts w:ascii="Arial" w:eastAsia="Times New Roman" w:hAnsi="Arial" w:cs="Arial"/>
          <w:sz w:val="20"/>
          <w:szCs w:val="20"/>
          <w:lang w:eastAsia="ar-SA"/>
        </w:rPr>
        <w:t>a rzecz którego dostawy</w:t>
      </w:r>
      <w:r w:rsidRPr="006E5FA1">
        <w:rPr>
          <w:rFonts w:ascii="Arial" w:eastAsia="Times New Roman" w:hAnsi="Arial" w:cs="Arial"/>
          <w:sz w:val="20"/>
          <w:szCs w:val="20"/>
          <w:lang w:eastAsia="ar-SA"/>
        </w:rPr>
        <w:t xml:space="preserv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6E5FA1" w:rsidRDefault="00110A88" w:rsidP="006E5FA1">
      <w:pPr>
        <w:spacing w:after="0" w:line="240" w:lineRule="auto"/>
        <w:jc w:val="both"/>
        <w:rPr>
          <w:rFonts w:ascii="Arial" w:eastAsia="Times New Roman" w:hAnsi="Arial" w:cs="Arial"/>
          <w:sz w:val="20"/>
          <w:szCs w:val="20"/>
          <w:highlight w:val="yellow"/>
          <w:lang w:eastAsia="ar-SA"/>
        </w:rPr>
      </w:pPr>
      <w:r>
        <w:rPr>
          <w:rFonts w:ascii="Arial" w:eastAsia="Times New Roman" w:hAnsi="Arial" w:cs="Arial"/>
          <w:sz w:val="20"/>
          <w:szCs w:val="20"/>
          <w:lang w:eastAsia="ar-SA"/>
        </w:rPr>
        <w:lastRenderedPageBreak/>
        <w:t>W</w:t>
      </w:r>
      <w:r w:rsidR="00B46995">
        <w:rPr>
          <w:rFonts w:ascii="Arial" w:eastAsia="Times New Roman" w:hAnsi="Arial" w:cs="Arial"/>
          <w:sz w:val="20"/>
          <w:szCs w:val="20"/>
          <w:lang w:eastAsia="ar-SA"/>
        </w:rPr>
        <w:t>ykaz dostaw emulsji asfaltowej</w:t>
      </w:r>
      <w:r w:rsidR="006E5FA1" w:rsidRPr="006E5FA1">
        <w:rPr>
          <w:rFonts w:ascii="Arial" w:eastAsia="Times New Roman" w:hAnsi="Arial" w:cs="Arial"/>
          <w:sz w:val="20"/>
          <w:szCs w:val="20"/>
          <w:lang w:eastAsia="ar-SA"/>
        </w:rPr>
        <w:t xml:space="preserve"> wykonanych nie wcześniej niż w okresie ostatnich 5 lat, a jeżeli okres prowadzenia działalności jest krótszy – w tym okresie, wraz z podaniem ich rodzaju, wa</w:t>
      </w:r>
      <w:r>
        <w:rPr>
          <w:rFonts w:ascii="Arial" w:eastAsia="Times New Roman" w:hAnsi="Arial" w:cs="Arial"/>
          <w:sz w:val="20"/>
          <w:szCs w:val="20"/>
          <w:lang w:eastAsia="ar-SA"/>
        </w:rPr>
        <w:t>rtości, daty i miejsca dostawy</w:t>
      </w:r>
      <w:r w:rsidR="006E5FA1" w:rsidRPr="006E5FA1">
        <w:rPr>
          <w:rFonts w:ascii="Arial" w:eastAsia="Times New Roman" w:hAnsi="Arial" w:cs="Arial"/>
          <w:sz w:val="20"/>
          <w:szCs w:val="20"/>
          <w:lang w:eastAsia="ar-SA"/>
        </w:rPr>
        <w:t xml:space="preserve"> oraz podmiotów, na rzecz których roboty te zostały wykonane, oraz załączeniem dowodów okreś</w:t>
      </w:r>
      <w:r>
        <w:rPr>
          <w:rFonts w:ascii="Arial" w:eastAsia="Times New Roman" w:hAnsi="Arial" w:cs="Arial"/>
          <w:sz w:val="20"/>
          <w:szCs w:val="20"/>
          <w:lang w:eastAsia="ar-SA"/>
        </w:rPr>
        <w:t>lających czy te dostawy</w:t>
      </w:r>
      <w:r w:rsidR="006E5FA1" w:rsidRPr="006E5FA1">
        <w:rPr>
          <w:rFonts w:ascii="Arial" w:eastAsia="Times New Roman" w:hAnsi="Arial" w:cs="Arial"/>
          <w:sz w:val="20"/>
          <w:szCs w:val="20"/>
          <w:lang w:eastAsia="ar-SA"/>
        </w:rPr>
        <w:t xml:space="preserve"> zostały wykonane należycie, przy czym dowodami, o których mowa, są referencje bądź inne dokumenty sporządzone przez podmiot, n</w:t>
      </w:r>
      <w:r>
        <w:rPr>
          <w:rFonts w:ascii="Arial" w:eastAsia="Times New Roman" w:hAnsi="Arial" w:cs="Arial"/>
          <w:sz w:val="20"/>
          <w:szCs w:val="20"/>
          <w:lang w:eastAsia="ar-SA"/>
        </w:rPr>
        <w:t>a rzecz którego dostawy</w:t>
      </w:r>
      <w:r w:rsidR="006E5FA1" w:rsidRPr="006E5FA1">
        <w:rPr>
          <w:rFonts w:ascii="Arial" w:eastAsia="Times New Roman" w:hAnsi="Arial" w:cs="Arial"/>
          <w:sz w:val="20"/>
          <w:szCs w:val="20"/>
          <w:lang w:eastAsia="ar-SA"/>
        </w:rPr>
        <w:t xml:space="preserve"> zostały wykonane, a jeżeli wykonawca z przyczyn niezależnych od niego nie jest w stanie uzyskać tych dokumentów – inne odpowiednie dokumenty - załącznik nr 3 do SWZ.</w:t>
      </w:r>
    </w:p>
    <w:p w:rsidR="006E5FA1" w:rsidRPr="006E5FA1" w:rsidRDefault="006E5FA1" w:rsidP="006E5FA1">
      <w:pPr>
        <w:spacing w:after="0" w:line="240" w:lineRule="auto"/>
        <w:jc w:val="both"/>
        <w:rPr>
          <w:rFonts w:ascii="Arial" w:eastAsia="Times New Roman" w:hAnsi="Arial" w:cs="Arial"/>
          <w:sz w:val="20"/>
          <w:szCs w:val="20"/>
        </w:rPr>
      </w:pPr>
    </w:p>
    <w:p w:rsidR="006E5FA1" w:rsidRDefault="00B46995" w:rsidP="00110A88">
      <w:pPr>
        <w:spacing w:after="0" w:line="240" w:lineRule="auto"/>
        <w:jc w:val="both"/>
        <w:rPr>
          <w:rFonts w:ascii="Arial" w:eastAsia="Times New Roman" w:hAnsi="Arial" w:cs="Arial"/>
          <w:sz w:val="20"/>
          <w:szCs w:val="20"/>
        </w:rPr>
      </w:pPr>
      <w:r>
        <w:rPr>
          <w:rFonts w:ascii="Arial" w:eastAsia="Times New Roman" w:hAnsi="Arial" w:cs="Arial"/>
          <w:b/>
          <w:sz w:val="20"/>
          <w:szCs w:val="20"/>
        </w:rPr>
        <w:t>W</w:t>
      </w:r>
      <w:r w:rsidRPr="00B46995">
        <w:rPr>
          <w:rFonts w:ascii="Arial" w:eastAsia="Times New Roman" w:hAnsi="Arial" w:cs="Arial"/>
          <w:b/>
          <w:sz w:val="20"/>
          <w:szCs w:val="20"/>
        </w:rPr>
        <w:t xml:space="preserve">arunek ten zostanie spełniony, jeśli wykonawca wykaże, że w okresie nie wcześniej </w:t>
      </w:r>
      <w:r>
        <w:rPr>
          <w:rFonts w:ascii="Arial" w:eastAsia="Times New Roman" w:hAnsi="Arial" w:cs="Arial"/>
          <w:b/>
          <w:sz w:val="20"/>
          <w:szCs w:val="20"/>
        </w:rPr>
        <w:t>niż ostatnich 5</w:t>
      </w:r>
      <w:r w:rsidRPr="00B46995">
        <w:rPr>
          <w:rFonts w:ascii="Arial" w:eastAsia="Times New Roman" w:hAnsi="Arial" w:cs="Arial"/>
          <w:b/>
          <w:sz w:val="20"/>
          <w:szCs w:val="20"/>
        </w:rPr>
        <w:t xml:space="preserve"> lat przed upływem składania ofert, a jeżeli okres prowadzenia działalności jest krótszy – w tym okresie, wykonał należycie </w:t>
      </w:r>
      <w:r w:rsidR="008F70BA">
        <w:rPr>
          <w:rFonts w:ascii="Arial" w:eastAsia="Times New Roman" w:hAnsi="Arial" w:cs="Arial"/>
          <w:b/>
          <w:sz w:val="20"/>
          <w:szCs w:val="20"/>
        </w:rPr>
        <w:t>dostawy</w:t>
      </w:r>
      <w:r>
        <w:rPr>
          <w:rFonts w:ascii="Arial" w:eastAsia="Times New Roman" w:hAnsi="Arial" w:cs="Arial"/>
          <w:b/>
          <w:sz w:val="20"/>
          <w:szCs w:val="20"/>
        </w:rPr>
        <w:t xml:space="preserve"> emulsji asfaltowej</w:t>
      </w:r>
      <w:r w:rsidRPr="00B46995">
        <w:rPr>
          <w:rFonts w:ascii="Arial" w:eastAsia="Times New Roman" w:hAnsi="Arial" w:cs="Arial"/>
          <w:b/>
          <w:sz w:val="20"/>
          <w:szCs w:val="20"/>
        </w:rPr>
        <w:t xml:space="preserve"> o </w:t>
      </w:r>
      <w:r w:rsidR="008F70BA">
        <w:rPr>
          <w:rFonts w:ascii="Arial" w:eastAsia="Times New Roman" w:hAnsi="Arial" w:cs="Arial"/>
          <w:b/>
          <w:sz w:val="20"/>
          <w:szCs w:val="20"/>
        </w:rPr>
        <w:t xml:space="preserve">łącznej </w:t>
      </w:r>
      <w:r w:rsidRPr="00B46995">
        <w:rPr>
          <w:rFonts w:ascii="Arial" w:eastAsia="Times New Roman" w:hAnsi="Arial" w:cs="Arial"/>
          <w:b/>
          <w:sz w:val="20"/>
          <w:szCs w:val="20"/>
        </w:rPr>
        <w:t xml:space="preserve">wartości </w:t>
      </w:r>
      <w:r w:rsidR="008F70BA">
        <w:rPr>
          <w:rFonts w:ascii="Arial" w:eastAsia="Times New Roman" w:hAnsi="Arial" w:cs="Arial"/>
          <w:b/>
          <w:sz w:val="20"/>
          <w:szCs w:val="20"/>
        </w:rPr>
        <w:t xml:space="preserve">wynoszącej </w:t>
      </w:r>
      <w:r w:rsidRPr="00B46995">
        <w:rPr>
          <w:rFonts w:ascii="Arial" w:eastAsia="Times New Roman" w:hAnsi="Arial" w:cs="Arial"/>
          <w:b/>
          <w:sz w:val="20"/>
          <w:szCs w:val="20"/>
        </w:rPr>
        <w:t>co najmniej 50.000</w:t>
      </w:r>
      <w:r>
        <w:rPr>
          <w:rFonts w:ascii="Arial" w:eastAsia="Times New Roman" w:hAnsi="Arial" w:cs="Arial"/>
          <w:b/>
          <w:sz w:val="20"/>
          <w:szCs w:val="20"/>
        </w:rPr>
        <w:t>,00</w:t>
      </w:r>
      <w:r w:rsidRPr="00B46995">
        <w:rPr>
          <w:rFonts w:ascii="Arial" w:eastAsia="Times New Roman" w:hAnsi="Arial" w:cs="Arial"/>
          <w:b/>
          <w:sz w:val="20"/>
          <w:szCs w:val="20"/>
        </w:rPr>
        <w:t xml:space="preserve"> zł</w:t>
      </w:r>
      <w:r>
        <w:rPr>
          <w:rFonts w:ascii="Arial" w:eastAsia="Times New Roman" w:hAnsi="Arial" w:cs="Arial"/>
          <w:b/>
          <w:sz w:val="20"/>
          <w:szCs w:val="20"/>
        </w:rPr>
        <w:t xml:space="preserve"> brutto </w:t>
      </w:r>
      <w:r w:rsidR="00110A88" w:rsidRPr="00110A88">
        <w:rPr>
          <w:rFonts w:ascii="Arial" w:eastAsia="Times New Roman" w:hAnsi="Arial" w:cs="Arial"/>
          <w:sz w:val="20"/>
          <w:szCs w:val="20"/>
        </w:rPr>
        <w:t>z podaniem przedmiotu, dat wykonania i podmiotów, na rzecz których dostawy zostały wykonane, oraz załączeniem  dowodów potwierdzających, że wskazane w wyka</w:t>
      </w:r>
      <w:r w:rsidR="009402C6">
        <w:rPr>
          <w:rFonts w:ascii="Arial" w:eastAsia="Times New Roman" w:hAnsi="Arial" w:cs="Arial"/>
          <w:sz w:val="20"/>
          <w:szCs w:val="20"/>
        </w:rPr>
        <w:t>zie w</w:t>
      </w:r>
      <w:r>
        <w:rPr>
          <w:rFonts w:ascii="Arial" w:eastAsia="Times New Roman" w:hAnsi="Arial" w:cs="Arial"/>
          <w:sz w:val="20"/>
          <w:szCs w:val="20"/>
        </w:rPr>
        <w:t>/w. dostawy zostały wykonane</w:t>
      </w:r>
      <w:r w:rsidR="00110A88" w:rsidRPr="00110A88">
        <w:rPr>
          <w:rFonts w:ascii="Arial" w:eastAsia="Times New Roman" w:hAnsi="Arial" w:cs="Arial"/>
          <w:sz w:val="20"/>
          <w:szCs w:val="20"/>
        </w:rPr>
        <w:t xml:space="preserve"> należycie.</w:t>
      </w:r>
      <w:r w:rsidR="00110A88" w:rsidRPr="00110A88">
        <w:rPr>
          <w:rFonts w:ascii="Arial" w:eastAsia="Times New Roman" w:hAnsi="Arial" w:cs="Arial"/>
          <w:bCs/>
          <w:sz w:val="20"/>
          <w:szCs w:val="20"/>
        </w:rPr>
        <w:t xml:space="preserve"> </w:t>
      </w:r>
      <w:r w:rsidR="00110A88" w:rsidRPr="00110A88">
        <w:rPr>
          <w:rFonts w:ascii="Arial" w:eastAsia="Times New Roman" w:hAnsi="Arial" w:cs="Arial"/>
          <w:sz w:val="20"/>
          <w:szCs w:val="20"/>
        </w:rPr>
        <w:t>W przypadku składania oferty wspólnej Wykonawcy składają zgodnie z wyborem jeden ws</w:t>
      </w:r>
      <w:r w:rsidR="009402C6">
        <w:rPr>
          <w:rFonts w:ascii="Arial" w:eastAsia="Times New Roman" w:hAnsi="Arial" w:cs="Arial"/>
          <w:sz w:val="20"/>
          <w:szCs w:val="20"/>
        </w:rPr>
        <w:t>pólny wykaz</w:t>
      </w:r>
      <w:r w:rsidR="00110A88" w:rsidRPr="00110A88">
        <w:rPr>
          <w:rFonts w:ascii="Arial" w:eastAsia="Times New Roman" w:hAnsi="Arial" w:cs="Arial"/>
          <w:sz w:val="20"/>
          <w:szCs w:val="20"/>
        </w:rPr>
        <w:t xml:space="preserve">. Warunek zostanie uznany za spełniony, jeśli Wykonawcy składający ofertę wspólną będą spełniać go łącznie. </w:t>
      </w:r>
    </w:p>
    <w:p w:rsidR="00110A88" w:rsidRPr="002603E1" w:rsidRDefault="00110A88" w:rsidP="00110A88">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 xml:space="preserve">grudnia 2020 r. w </w:t>
      </w:r>
      <w:r w:rsidRPr="006E5FA1">
        <w:rPr>
          <w:rFonts w:ascii="Arial" w:eastAsia="SimSun" w:hAnsi="Arial" w:cs="Arial"/>
          <w:kern w:val="1"/>
          <w:sz w:val="20"/>
          <w:szCs w:val="20"/>
          <w:lang w:eastAsia="zh-CN"/>
        </w:rPr>
        <w:lastRenderedPageBreak/>
        <w:t>sprawie sposobu sporządzania i przekazywania informacji oraz wymagań technicznych dla dokumentów elektronicznych oraz środków komunikacji elektronicznej w postępowaniu o udzielenie zamówienia publicznego lub konkursie.</w:t>
      </w:r>
    </w:p>
    <w:p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F246FF">
      <w:pPr>
        <w:widowControl w:val="0"/>
        <w:numPr>
          <w:ilvl w:val="0"/>
          <w:numId w:val="17"/>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F246FF">
      <w:pPr>
        <w:widowControl w:val="0"/>
        <w:numPr>
          <w:ilvl w:val="0"/>
          <w:numId w:val="17"/>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F246FF">
      <w:pPr>
        <w:widowControl w:val="0"/>
        <w:numPr>
          <w:ilvl w:val="0"/>
          <w:numId w:val="17"/>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czy i w jakim zakresie podmiot udostępniający zasoby, na zdolnościach którego Wykonawca polega w odniesieniu do warunków udziału w postępowaniu dotyczących wykształcenia, </w:t>
      </w:r>
      <w:r w:rsidRPr="006E5FA1">
        <w:rPr>
          <w:rFonts w:ascii="Arial" w:eastAsia="Times New Roman" w:hAnsi="Arial" w:cs="Arial"/>
          <w:sz w:val="20"/>
          <w:szCs w:val="20"/>
          <w:lang w:eastAsia="ar-SA"/>
        </w:rPr>
        <w:lastRenderedPageBreak/>
        <w:t>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962F3F"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14.8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962F3F" w:rsidP="006E5FA1">
      <w:pPr>
        <w:spacing w:after="0" w:line="240" w:lineRule="auto"/>
        <w:ind w:right="20"/>
        <w:jc w:val="both"/>
        <w:rPr>
          <w:rFonts w:ascii="Arial" w:eastAsia="Times New Roman" w:hAnsi="Arial" w:cs="Arial"/>
          <w:sz w:val="20"/>
          <w:szCs w:val="20"/>
          <w:shd w:val="clear" w:color="auto" w:fill="FFFFFF"/>
          <w:lang w:eastAsia="pl-PL"/>
        </w:rPr>
      </w:pPr>
      <w:r>
        <w:rPr>
          <w:rFonts w:ascii="Arial" w:eastAsia="Times New Roman" w:hAnsi="Arial" w:cs="Arial"/>
          <w:sz w:val="20"/>
          <w:szCs w:val="20"/>
          <w:shd w:val="clear" w:color="auto" w:fill="FFFFFF"/>
          <w:lang w:eastAsia="pl-PL"/>
        </w:rPr>
        <w:t>14.9</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lastRenderedPageBreak/>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u w:val="single"/>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2) aktualne na dzień składania ofert oświadczenie o niepodleganiu wykluczeniu z postępowania i spełnianiu warunków udziału w postępowaniu - załącznik nr 2 do SWZ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3) zobowiązanie innego podmiotu, o którym mowa w Rozdziale XIV pkt. 14.3 SWZ (jeżeli dotyczy)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4) </w:t>
      </w:r>
      <w:r w:rsidRPr="004B48DA">
        <w:rPr>
          <w:rFonts w:ascii="Arial" w:eastAsia="SimSun" w:hAnsi="Arial" w:cs="Arial"/>
          <w:kern w:val="1"/>
          <w:sz w:val="20"/>
          <w:szCs w:val="20"/>
          <w:u w:val="single"/>
          <w:lang w:eastAsia="zh-CN"/>
        </w:rPr>
        <w:t>dokumenty, z których wynika prawo do podpisania oferty:</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A70FF5"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5) wykaz dostaw – załącznik nr 3 do SWZ</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B505CA" w:rsidRPr="00B505CA">
        <w:rPr>
          <w:rFonts w:ascii="Arial" w:eastAsia="SimSun" w:hAnsi="Arial" w:cs="Arial"/>
          <w:b/>
          <w:bCs/>
          <w:kern w:val="1"/>
          <w:sz w:val="20"/>
          <w:szCs w:val="20"/>
          <w:lang w:eastAsia="zh-CN"/>
        </w:rPr>
        <w:t>14.09</w:t>
      </w:r>
      <w:r w:rsidR="00CD5290" w:rsidRPr="00B505CA">
        <w:rPr>
          <w:rFonts w:ascii="Arial" w:eastAsia="SimSun" w:hAnsi="Arial" w:cs="Arial"/>
          <w:b/>
          <w:bCs/>
          <w:kern w:val="1"/>
          <w:sz w:val="20"/>
          <w:szCs w:val="20"/>
          <w:lang w:eastAsia="zh-CN"/>
        </w:rPr>
        <w:t>.2021</w:t>
      </w:r>
      <w:r w:rsidRPr="003D1D87">
        <w:rPr>
          <w:rFonts w:ascii="Arial" w:eastAsia="SimSun" w:hAnsi="Arial" w:cs="Arial"/>
          <w:b/>
          <w:bCs/>
          <w:color w:val="FF0000"/>
          <w:kern w:val="1"/>
          <w:sz w:val="20"/>
          <w:szCs w:val="20"/>
          <w:lang w:eastAsia="zh-CN"/>
        </w:rPr>
        <w:t xml:space="preserve"> </w:t>
      </w:r>
      <w:r w:rsidRPr="00B24386">
        <w:rPr>
          <w:rFonts w:ascii="Arial" w:eastAsia="SimSun" w:hAnsi="Arial" w:cs="Arial"/>
          <w:b/>
          <w:bCs/>
          <w:kern w:val="1"/>
          <w:sz w:val="20"/>
          <w:szCs w:val="20"/>
          <w:lang w:eastAsia="zh-CN"/>
        </w:rPr>
        <w:t>do godz. 11:00.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B505CA" w:rsidRPr="00B505CA">
        <w:rPr>
          <w:rFonts w:ascii="Arial" w:eastAsia="SimSun" w:hAnsi="Arial" w:cs="Arial"/>
          <w:b/>
          <w:bCs/>
          <w:kern w:val="1"/>
          <w:sz w:val="20"/>
          <w:szCs w:val="20"/>
          <w:lang w:eastAsia="zh-CN"/>
        </w:rPr>
        <w:t>14.09</w:t>
      </w:r>
      <w:r w:rsidR="00CD5290" w:rsidRPr="00B505CA">
        <w:rPr>
          <w:rFonts w:ascii="Arial" w:eastAsia="SimSun" w:hAnsi="Arial" w:cs="Arial"/>
          <w:b/>
          <w:bCs/>
          <w:kern w:val="1"/>
          <w:sz w:val="20"/>
          <w:szCs w:val="20"/>
          <w:lang w:eastAsia="zh-CN"/>
        </w:rPr>
        <w:t>.2021</w:t>
      </w:r>
      <w:r w:rsidR="00CD5290">
        <w:rPr>
          <w:rFonts w:ascii="Arial" w:eastAsia="SimSun" w:hAnsi="Arial" w:cs="Arial"/>
          <w:b/>
          <w:bCs/>
          <w:kern w:val="1"/>
          <w:sz w:val="20"/>
          <w:szCs w:val="20"/>
          <w:lang w:eastAsia="zh-CN"/>
        </w:rPr>
        <w:t xml:space="preserve"> r. </w:t>
      </w:r>
      <w:r w:rsidR="001C5ED3">
        <w:rPr>
          <w:rFonts w:ascii="Arial" w:eastAsia="SimSun" w:hAnsi="Arial" w:cs="Arial"/>
          <w:b/>
          <w:bCs/>
          <w:kern w:val="1"/>
          <w:sz w:val="20"/>
          <w:szCs w:val="20"/>
          <w:lang w:eastAsia="zh-CN"/>
        </w:rPr>
        <w:t>o godzinie 11:15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2643D6" w:rsidRDefault="00466956" w:rsidP="006E5FA1">
      <w:pPr>
        <w:widowControl w:val="0"/>
        <w:suppressAutoHyphens/>
        <w:spacing w:after="0" w:line="240" w:lineRule="auto"/>
        <w:jc w:val="both"/>
        <w:rPr>
          <w:rFonts w:ascii="Arial" w:eastAsia="SimSun" w:hAnsi="Arial" w:cs="Arial"/>
          <w:kern w:val="1"/>
          <w:sz w:val="20"/>
          <w:szCs w:val="20"/>
          <w:lang w:eastAsia="zh-CN"/>
        </w:rPr>
      </w:pPr>
      <w:r w:rsidRPr="002643D6">
        <w:rPr>
          <w:rFonts w:ascii="Arial" w:eastAsia="SimSun" w:hAnsi="Arial" w:cs="Arial"/>
          <w:kern w:val="1"/>
          <w:sz w:val="20"/>
          <w:szCs w:val="20"/>
          <w:lang w:eastAsia="ar-SA"/>
        </w:rPr>
        <w:t>19.1</w:t>
      </w:r>
    </w:p>
    <w:p w:rsidR="002643D6" w:rsidRPr="002643D6" w:rsidRDefault="002643D6" w:rsidP="002643D6">
      <w:pPr>
        <w:tabs>
          <w:tab w:val="left" w:pos="284"/>
        </w:tabs>
        <w:spacing w:after="0" w:line="240" w:lineRule="auto"/>
        <w:rPr>
          <w:rFonts w:ascii="Arial" w:eastAsia="Times New Roman" w:hAnsi="Arial" w:cs="Arial"/>
          <w:sz w:val="20"/>
          <w:szCs w:val="20"/>
          <w:u w:val="single"/>
          <w:lang w:eastAsia="pl-PL"/>
        </w:rPr>
      </w:pPr>
      <w:r w:rsidRPr="002643D6">
        <w:rPr>
          <w:rFonts w:ascii="Arial" w:eastAsia="Times New Roman" w:hAnsi="Arial" w:cs="Arial"/>
          <w:sz w:val="20"/>
          <w:szCs w:val="20"/>
          <w:lang w:eastAsia="pl-PL"/>
        </w:rPr>
        <w:t xml:space="preserve">Łączna cena oferty musi być podana liczbowo i słownie w kwocie brutto w złotych polskich (PLN), na formularzu (ofercie Wykonawcy) stanowiącym załącznik nr 1 do </w:t>
      </w:r>
      <w:proofErr w:type="spellStart"/>
      <w:r w:rsidRPr="002643D6">
        <w:rPr>
          <w:rFonts w:ascii="Arial" w:eastAsia="Times New Roman" w:hAnsi="Arial" w:cs="Arial"/>
          <w:sz w:val="20"/>
          <w:szCs w:val="20"/>
          <w:lang w:eastAsia="pl-PL"/>
        </w:rPr>
        <w:t>siwz</w:t>
      </w:r>
      <w:proofErr w:type="spellEnd"/>
      <w:r w:rsidRPr="002643D6">
        <w:rPr>
          <w:rFonts w:ascii="Arial" w:eastAsia="Times New Roman" w:hAnsi="Arial" w:cs="Arial"/>
          <w:sz w:val="20"/>
          <w:szCs w:val="20"/>
          <w:lang w:eastAsia="pl-PL"/>
        </w:rPr>
        <w:t xml:space="preserve">, z dokładnością do dwóch miejsc po przecinku oraz uwzględniać całość ponoszonego przez Zamawiającego wydatku na sfinansowanie </w:t>
      </w:r>
      <w:r>
        <w:rPr>
          <w:rFonts w:ascii="Arial" w:eastAsia="Times New Roman" w:hAnsi="Arial" w:cs="Arial"/>
          <w:sz w:val="20"/>
          <w:szCs w:val="20"/>
          <w:lang w:eastAsia="pl-PL"/>
        </w:rPr>
        <w:t>zamówienia.</w:t>
      </w:r>
    </w:p>
    <w:p w:rsidR="002643D6" w:rsidRDefault="002643D6" w:rsidP="002643D6">
      <w:pPr>
        <w:tabs>
          <w:tab w:val="left" w:pos="284"/>
        </w:tabs>
        <w:spacing w:after="0" w:line="240" w:lineRule="auto"/>
        <w:rPr>
          <w:rFonts w:ascii="Arial" w:eastAsia="Times New Roman" w:hAnsi="Arial" w:cs="Arial"/>
          <w:sz w:val="20"/>
          <w:szCs w:val="20"/>
          <w:lang w:eastAsia="pl-PL"/>
        </w:rPr>
      </w:pPr>
    </w:p>
    <w:p w:rsidR="002643D6" w:rsidRDefault="002643D6" w:rsidP="002643D6">
      <w:pPr>
        <w:tabs>
          <w:tab w:val="left" w:pos="284"/>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19.2</w:t>
      </w:r>
    </w:p>
    <w:p w:rsidR="002643D6" w:rsidRPr="002643D6" w:rsidRDefault="002643D6" w:rsidP="002643D6">
      <w:pPr>
        <w:tabs>
          <w:tab w:val="left" w:pos="284"/>
        </w:tabs>
        <w:spacing w:after="0" w:line="240" w:lineRule="auto"/>
        <w:rPr>
          <w:rFonts w:ascii="Arial" w:eastAsia="Times New Roman" w:hAnsi="Arial" w:cs="Arial"/>
          <w:sz w:val="20"/>
          <w:szCs w:val="20"/>
          <w:lang w:eastAsia="pl-PL"/>
        </w:rPr>
      </w:pPr>
      <w:r w:rsidRPr="002643D6">
        <w:rPr>
          <w:rFonts w:ascii="Arial" w:eastAsia="Times New Roman" w:hAnsi="Arial" w:cs="Arial"/>
          <w:sz w:val="20"/>
          <w:szCs w:val="20"/>
          <w:lang w:eastAsia="pl-PL"/>
        </w:rPr>
        <w:t>Podana przez Wykonawcę cena oferty stanowi maksymalny koszt dla Zamawiającego w związku z realizacją zamówienia. Cena ta nie podlega negocjacji czy zmianie</w:t>
      </w:r>
      <w:r>
        <w:rPr>
          <w:rFonts w:ascii="Arial" w:eastAsia="Times New Roman" w:hAnsi="Arial" w:cs="Arial"/>
          <w:sz w:val="20"/>
          <w:szCs w:val="20"/>
          <w:lang w:eastAsia="pl-PL"/>
        </w:rPr>
        <w:t xml:space="preserve"> w toku postępowania.</w:t>
      </w:r>
    </w:p>
    <w:p w:rsidR="002643D6" w:rsidRDefault="002643D6" w:rsidP="002643D6">
      <w:pPr>
        <w:tabs>
          <w:tab w:val="left" w:pos="284"/>
          <w:tab w:val="num" w:pos="567"/>
        </w:tabs>
        <w:spacing w:after="0" w:line="240" w:lineRule="auto"/>
        <w:rPr>
          <w:rFonts w:ascii="Arial" w:eastAsia="Times New Roman" w:hAnsi="Arial" w:cs="Arial"/>
          <w:sz w:val="20"/>
          <w:szCs w:val="20"/>
          <w:lang w:eastAsia="pl-PL"/>
        </w:rPr>
      </w:pPr>
    </w:p>
    <w:p w:rsidR="002643D6" w:rsidRDefault="002643D6" w:rsidP="002643D6">
      <w:pPr>
        <w:tabs>
          <w:tab w:val="left" w:pos="284"/>
          <w:tab w:val="num" w:pos="567"/>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19.3</w:t>
      </w:r>
    </w:p>
    <w:p w:rsidR="002643D6" w:rsidRPr="002643D6" w:rsidRDefault="002643D6" w:rsidP="002643D6">
      <w:pPr>
        <w:tabs>
          <w:tab w:val="left" w:pos="284"/>
          <w:tab w:val="num" w:pos="567"/>
        </w:tabs>
        <w:spacing w:after="0" w:line="240" w:lineRule="auto"/>
        <w:rPr>
          <w:rFonts w:ascii="Arial" w:eastAsia="Times New Roman" w:hAnsi="Arial" w:cs="Arial"/>
          <w:sz w:val="20"/>
          <w:szCs w:val="20"/>
          <w:lang w:eastAsia="pl-PL"/>
        </w:rPr>
      </w:pPr>
      <w:r w:rsidRPr="002643D6">
        <w:rPr>
          <w:rFonts w:ascii="Arial" w:eastAsia="Times New Roman" w:hAnsi="Arial" w:cs="Arial"/>
          <w:sz w:val="20"/>
          <w:szCs w:val="20"/>
          <w:lang w:eastAsia="pl-PL"/>
        </w:rPr>
        <w:t>Wykonawca określi w formularzu oferty, w kolumnie 4 tabeli, cenę jednostkową brutto dostawy 1 tony emulsji (z należnym podatkiem VAT). Iloczyn zamawianej ilości dostaw emulsji (kol. 3 tabeli) i ceny jednostkowej brutto (z kol. 4 tabeli) stanowić będzie łączną cenę oferty Wykonawcy (z kol. 5 tabeli).</w:t>
      </w:r>
    </w:p>
    <w:p w:rsidR="002643D6" w:rsidRDefault="002643D6" w:rsidP="002643D6">
      <w:pPr>
        <w:tabs>
          <w:tab w:val="left" w:pos="284"/>
          <w:tab w:val="num" w:pos="567"/>
        </w:tabs>
        <w:spacing w:after="0" w:line="240" w:lineRule="auto"/>
        <w:rPr>
          <w:rFonts w:ascii="Arial" w:eastAsia="Times New Roman" w:hAnsi="Arial" w:cs="Arial"/>
          <w:sz w:val="20"/>
          <w:szCs w:val="20"/>
          <w:lang w:eastAsia="pl-PL"/>
        </w:rPr>
      </w:pPr>
    </w:p>
    <w:p w:rsidR="002643D6" w:rsidRDefault="002643D6" w:rsidP="002643D6">
      <w:pPr>
        <w:tabs>
          <w:tab w:val="left" w:pos="284"/>
          <w:tab w:val="num" w:pos="567"/>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19.4</w:t>
      </w:r>
    </w:p>
    <w:p w:rsidR="002643D6" w:rsidRPr="002643D6" w:rsidRDefault="002643D6" w:rsidP="002643D6">
      <w:pPr>
        <w:tabs>
          <w:tab w:val="left" w:pos="284"/>
          <w:tab w:val="num" w:pos="567"/>
        </w:tabs>
        <w:spacing w:after="0" w:line="240" w:lineRule="auto"/>
        <w:rPr>
          <w:rFonts w:ascii="Arial" w:eastAsia="Times New Roman" w:hAnsi="Arial" w:cs="Arial"/>
          <w:sz w:val="20"/>
          <w:szCs w:val="20"/>
          <w:lang w:eastAsia="pl-PL"/>
        </w:rPr>
      </w:pPr>
      <w:r w:rsidRPr="002643D6">
        <w:rPr>
          <w:rFonts w:ascii="Arial" w:eastAsia="Times New Roman" w:hAnsi="Arial" w:cs="Arial"/>
          <w:sz w:val="20"/>
          <w:szCs w:val="20"/>
          <w:lang w:eastAsia="pl-PL"/>
        </w:rPr>
        <w:t xml:space="preserve">Prawidłowe ustalenie podatku VAT należy do obowiązków wykonawcy zgodnie z przepisami ustawy o podatku od towarów i usług oraz podatku akcyzowym. </w:t>
      </w:r>
    </w:p>
    <w:p w:rsidR="002643D6" w:rsidRDefault="002643D6" w:rsidP="002643D6">
      <w:pPr>
        <w:tabs>
          <w:tab w:val="left" w:pos="284"/>
          <w:tab w:val="num" w:pos="567"/>
        </w:tabs>
        <w:spacing w:after="0" w:line="240" w:lineRule="auto"/>
        <w:rPr>
          <w:rFonts w:ascii="Arial" w:eastAsia="Times New Roman" w:hAnsi="Arial" w:cs="Arial"/>
          <w:sz w:val="20"/>
          <w:szCs w:val="20"/>
          <w:lang w:eastAsia="pl-PL"/>
        </w:rPr>
      </w:pPr>
    </w:p>
    <w:p w:rsidR="002643D6" w:rsidRDefault="002643D6" w:rsidP="002643D6">
      <w:pPr>
        <w:tabs>
          <w:tab w:val="left" w:pos="284"/>
          <w:tab w:val="num" w:pos="567"/>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19.5</w:t>
      </w:r>
    </w:p>
    <w:p w:rsidR="002643D6" w:rsidRPr="002643D6" w:rsidRDefault="002643D6" w:rsidP="002643D6">
      <w:pPr>
        <w:tabs>
          <w:tab w:val="left" w:pos="284"/>
          <w:tab w:val="num" w:pos="567"/>
        </w:tabs>
        <w:spacing w:after="0" w:line="240" w:lineRule="auto"/>
        <w:rPr>
          <w:rFonts w:ascii="Arial" w:eastAsia="Times New Roman" w:hAnsi="Arial" w:cs="Arial"/>
          <w:sz w:val="20"/>
          <w:szCs w:val="20"/>
          <w:lang w:eastAsia="pl-PL"/>
        </w:rPr>
      </w:pPr>
      <w:r w:rsidRPr="002643D6">
        <w:rPr>
          <w:rFonts w:ascii="Arial" w:eastAsia="Times New Roman" w:hAnsi="Arial" w:cs="Arial"/>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2643D6"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19.6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075E31" w:rsidP="006E5FA1">
            <w:pPr>
              <w:widowControl w:val="0"/>
              <w:suppressAutoHyphens/>
              <w:spacing w:after="0" w:line="240" w:lineRule="auto"/>
              <w:jc w:val="both"/>
              <w:rPr>
                <w:rFonts w:ascii="Arial" w:eastAsia="SimSun" w:hAnsi="Arial" w:cs="Arial"/>
                <w:b/>
                <w:bCs/>
                <w:kern w:val="1"/>
                <w:sz w:val="20"/>
                <w:szCs w:val="20"/>
                <w:lang w:eastAsia="zh-CN"/>
              </w:rPr>
            </w:pPr>
            <w:r>
              <w:rPr>
                <w:rFonts w:ascii="Arial" w:eastAsia="SimSun" w:hAnsi="Arial" w:cs="Arial"/>
                <w:b/>
                <w:bCs/>
                <w:kern w:val="1"/>
                <w:sz w:val="20"/>
                <w:szCs w:val="20"/>
                <w:lang w:eastAsia="zh-CN"/>
              </w:rPr>
              <w:lastRenderedPageBreak/>
              <w:t>Czas dostawy</w:t>
            </w:r>
            <w:r w:rsidR="006E5FA1" w:rsidRPr="006E5FA1">
              <w:rPr>
                <w:rFonts w:ascii="Arial" w:eastAsia="SimSun" w:hAnsi="Arial" w:cs="Arial"/>
                <w:b/>
                <w:bCs/>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075E31" w:rsidRPr="00075E31" w:rsidRDefault="00075E31" w:rsidP="0079295A">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20"/>
          <w:szCs w:val="20"/>
          <w:lang w:eastAsia="zh-CN"/>
        </w:rPr>
        <w:t>b) Czas dostawy</w:t>
      </w:r>
      <w:r w:rsidR="0079295A">
        <w:rPr>
          <w:rFonts w:ascii="Arial" w:eastAsia="SimSun" w:hAnsi="Arial" w:cs="Arial"/>
          <w:kern w:val="1"/>
          <w:sz w:val="20"/>
          <w:szCs w:val="20"/>
          <w:lang w:eastAsia="zh-CN"/>
        </w:rPr>
        <w:t xml:space="preserve"> </w:t>
      </w:r>
      <w:r w:rsidR="0079295A">
        <w:rPr>
          <w:rFonts w:ascii="Calibri" w:eastAsia="Times New Roman" w:hAnsi="Calibri" w:cs="Calibri"/>
          <w:sz w:val="24"/>
          <w:szCs w:val="24"/>
          <w:lang w:eastAsia="pl-PL"/>
        </w:rPr>
        <w:t>oceniany</w:t>
      </w:r>
      <w:r w:rsidRPr="00075E31">
        <w:rPr>
          <w:rFonts w:ascii="Calibri" w:eastAsia="Times New Roman" w:hAnsi="Calibri" w:cs="Calibri"/>
          <w:sz w:val="24"/>
          <w:szCs w:val="24"/>
          <w:lang w:eastAsia="pl-PL"/>
        </w:rPr>
        <w:t xml:space="preserve"> będzie w następujący sposób: </w:t>
      </w:r>
    </w:p>
    <w:p w:rsidR="00075E31" w:rsidRPr="00075E31" w:rsidRDefault="00075E31" w:rsidP="00075E31">
      <w:pPr>
        <w:spacing w:after="0" w:line="240" w:lineRule="auto"/>
        <w:rPr>
          <w:rFonts w:ascii="Calibri" w:eastAsia="Times New Roman" w:hAnsi="Calibri" w:cs="Calibri"/>
          <w:sz w:val="24"/>
          <w:szCs w:val="24"/>
          <w:lang w:eastAsia="pl-PL"/>
        </w:rPr>
      </w:pPr>
      <w:r w:rsidRPr="00075E31">
        <w:rPr>
          <w:rFonts w:ascii="Calibri" w:eastAsia="Times New Roman" w:hAnsi="Calibri" w:cs="Calibri"/>
          <w:sz w:val="24"/>
          <w:szCs w:val="24"/>
          <w:lang w:eastAsia="pl-PL"/>
        </w:rPr>
        <w:t>Wykonawca, który oświadczy w formularzu ofertowym, iż zapewnia:</w:t>
      </w:r>
    </w:p>
    <w:p w:rsidR="00075E31" w:rsidRPr="00075E31" w:rsidRDefault="00075E31" w:rsidP="00F246FF">
      <w:pPr>
        <w:numPr>
          <w:ilvl w:val="0"/>
          <w:numId w:val="24"/>
        </w:numPr>
        <w:tabs>
          <w:tab w:val="left" w:pos="851"/>
        </w:tabs>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czas dostawy poniżej 24</w:t>
      </w:r>
      <w:r w:rsidRPr="00075E31">
        <w:rPr>
          <w:rFonts w:ascii="Calibri" w:eastAsia="Times New Roman" w:hAnsi="Calibri" w:cs="Calibri"/>
          <w:sz w:val="24"/>
          <w:szCs w:val="24"/>
          <w:lang w:eastAsia="pl-PL"/>
        </w:rPr>
        <w:t xml:space="preserve"> godz. od złożonego zamówienia  – otrzyma D</w:t>
      </w:r>
      <w:r>
        <w:rPr>
          <w:rFonts w:ascii="Calibri" w:eastAsia="Times New Roman" w:hAnsi="Calibri" w:cs="Calibri"/>
          <w:sz w:val="24"/>
          <w:szCs w:val="24"/>
          <w:lang w:eastAsia="pl-PL"/>
        </w:rPr>
        <w:t>=4</w:t>
      </w:r>
      <w:r w:rsidRPr="00075E31">
        <w:rPr>
          <w:rFonts w:ascii="Calibri" w:eastAsia="Times New Roman" w:hAnsi="Calibri" w:cs="Calibri"/>
          <w:sz w:val="24"/>
          <w:szCs w:val="24"/>
          <w:lang w:eastAsia="pl-PL"/>
        </w:rPr>
        <w:t>0 pkt.</w:t>
      </w:r>
    </w:p>
    <w:p w:rsidR="00075E31" w:rsidRPr="00075E31" w:rsidRDefault="0079295A" w:rsidP="00F246FF">
      <w:pPr>
        <w:numPr>
          <w:ilvl w:val="0"/>
          <w:numId w:val="24"/>
        </w:numPr>
        <w:tabs>
          <w:tab w:val="left" w:pos="851"/>
        </w:tabs>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czas dostawy od 24 godz. a poniżej 36</w:t>
      </w:r>
      <w:r w:rsidR="00075E31" w:rsidRPr="00075E31">
        <w:rPr>
          <w:rFonts w:ascii="Calibri" w:eastAsia="Times New Roman" w:hAnsi="Calibri" w:cs="Calibri"/>
          <w:sz w:val="24"/>
          <w:szCs w:val="24"/>
          <w:lang w:eastAsia="pl-PL"/>
        </w:rPr>
        <w:t xml:space="preserve"> godz. od  złożonego zamówienia – otrzyma D</w:t>
      </w:r>
      <w:r>
        <w:rPr>
          <w:rFonts w:ascii="Calibri" w:eastAsia="Times New Roman" w:hAnsi="Calibri" w:cs="Calibri"/>
          <w:sz w:val="24"/>
          <w:szCs w:val="24"/>
          <w:lang w:eastAsia="pl-PL"/>
        </w:rPr>
        <w:t xml:space="preserve">= 20 </w:t>
      </w:r>
      <w:r w:rsidR="00075E31" w:rsidRPr="00075E31">
        <w:rPr>
          <w:rFonts w:ascii="Calibri" w:eastAsia="Times New Roman" w:hAnsi="Calibri" w:cs="Calibri"/>
          <w:sz w:val="24"/>
          <w:szCs w:val="24"/>
          <w:lang w:eastAsia="pl-PL"/>
        </w:rPr>
        <w:t>pkt.</w:t>
      </w:r>
    </w:p>
    <w:p w:rsidR="00075E31" w:rsidRPr="00075E31" w:rsidRDefault="00075E31" w:rsidP="00F246FF">
      <w:pPr>
        <w:numPr>
          <w:ilvl w:val="0"/>
          <w:numId w:val="24"/>
        </w:numPr>
        <w:tabs>
          <w:tab w:val="left" w:pos="851"/>
        </w:tabs>
        <w:spacing w:after="0" w:line="240" w:lineRule="auto"/>
        <w:rPr>
          <w:rFonts w:ascii="Calibri" w:eastAsia="Times New Roman" w:hAnsi="Calibri" w:cs="Calibri"/>
          <w:sz w:val="24"/>
          <w:szCs w:val="24"/>
          <w:lang w:eastAsia="pl-PL"/>
        </w:rPr>
      </w:pPr>
      <w:r w:rsidRPr="00075E31">
        <w:rPr>
          <w:rFonts w:ascii="Calibri" w:eastAsia="Times New Roman" w:hAnsi="Calibri" w:cs="Calibri"/>
          <w:sz w:val="24"/>
          <w:szCs w:val="24"/>
          <w:lang w:eastAsia="pl-PL"/>
        </w:rPr>
        <w:t>czas dost</w:t>
      </w:r>
      <w:r w:rsidR="0079295A">
        <w:rPr>
          <w:rFonts w:ascii="Calibri" w:eastAsia="Times New Roman" w:hAnsi="Calibri" w:cs="Calibri"/>
          <w:sz w:val="24"/>
          <w:szCs w:val="24"/>
          <w:lang w:eastAsia="pl-PL"/>
        </w:rPr>
        <w:t>awy od 36  godz. do 48</w:t>
      </w:r>
      <w:r w:rsidRPr="00075E31">
        <w:rPr>
          <w:rFonts w:ascii="Calibri" w:eastAsia="Times New Roman" w:hAnsi="Calibri" w:cs="Calibri"/>
          <w:sz w:val="24"/>
          <w:szCs w:val="24"/>
          <w:lang w:eastAsia="pl-PL"/>
        </w:rPr>
        <w:t xml:space="preserve"> godz. od złożonego zamówienia – otrzyma  D= 0 pkt.</w:t>
      </w:r>
    </w:p>
    <w:p w:rsidR="00075E31" w:rsidRPr="00075E31" w:rsidRDefault="00075E31" w:rsidP="00075E31">
      <w:pPr>
        <w:spacing w:after="0" w:line="240" w:lineRule="auto"/>
        <w:rPr>
          <w:rFonts w:ascii="Calibri" w:eastAsia="Times New Roman" w:hAnsi="Calibri" w:cs="Calibri"/>
          <w:sz w:val="24"/>
          <w:szCs w:val="24"/>
          <w:lang w:eastAsia="pl-PL"/>
        </w:rPr>
      </w:pPr>
      <w:r w:rsidRPr="00075E31">
        <w:rPr>
          <w:rFonts w:ascii="Calibri" w:eastAsia="Times New Roman" w:hAnsi="Calibri" w:cs="Calibri"/>
          <w:sz w:val="24"/>
          <w:szCs w:val="24"/>
          <w:lang w:eastAsia="pl-PL"/>
        </w:rPr>
        <w:t>Maksymalny dopuszczalny do zaoferowani</w:t>
      </w:r>
      <w:r w:rsidR="0079295A">
        <w:rPr>
          <w:rFonts w:ascii="Calibri" w:eastAsia="Times New Roman" w:hAnsi="Calibri" w:cs="Calibri"/>
          <w:sz w:val="24"/>
          <w:szCs w:val="24"/>
          <w:lang w:eastAsia="pl-PL"/>
        </w:rPr>
        <w:t>a  czas dostawy to 48 godzin</w:t>
      </w:r>
      <w:r w:rsidRPr="00075E31">
        <w:rPr>
          <w:rFonts w:ascii="Calibri" w:eastAsia="Times New Roman" w:hAnsi="Calibri" w:cs="Calibri"/>
          <w:sz w:val="24"/>
          <w:szCs w:val="24"/>
          <w:lang w:eastAsia="pl-PL"/>
        </w:rPr>
        <w:t xml:space="preserve"> od  złożonego zamówienia przez Zamawiającego.</w:t>
      </w:r>
    </w:p>
    <w:p w:rsidR="00075E31" w:rsidRPr="00075E31" w:rsidRDefault="00075E31" w:rsidP="00075E31">
      <w:pPr>
        <w:spacing w:after="0" w:line="240" w:lineRule="auto"/>
        <w:rPr>
          <w:rFonts w:ascii="Calibri" w:eastAsia="Times New Roman" w:hAnsi="Calibri" w:cs="Calibri"/>
          <w:sz w:val="24"/>
          <w:szCs w:val="24"/>
          <w:lang w:eastAsia="pl-PL"/>
        </w:rPr>
      </w:pPr>
      <w:r w:rsidRPr="00075E31">
        <w:rPr>
          <w:rFonts w:ascii="Calibri" w:eastAsia="Times New Roman" w:hAnsi="Calibri" w:cs="Calibri"/>
          <w:sz w:val="24"/>
          <w:szCs w:val="24"/>
          <w:lang w:eastAsia="pl-PL"/>
        </w:rPr>
        <w:t xml:space="preserve">Maksymalna ilość punktów do uzyskania w punktacji kryterium czasu dostawy (D) </w:t>
      </w:r>
      <w:r w:rsidR="0079295A">
        <w:rPr>
          <w:rFonts w:ascii="Calibri" w:eastAsia="Times New Roman" w:hAnsi="Calibri" w:cs="Calibri"/>
          <w:sz w:val="24"/>
          <w:szCs w:val="24"/>
          <w:lang w:eastAsia="pl-PL"/>
        </w:rPr>
        <w:t>wynosi 4</w:t>
      </w:r>
      <w:r w:rsidRPr="00075E31">
        <w:rPr>
          <w:rFonts w:ascii="Calibri" w:eastAsia="Times New Roman" w:hAnsi="Calibri" w:cs="Calibri"/>
          <w:sz w:val="24"/>
          <w:szCs w:val="24"/>
          <w:lang w:eastAsia="pl-PL"/>
        </w:rPr>
        <w:t>0</w:t>
      </w:r>
      <w:r w:rsidR="0079295A">
        <w:rPr>
          <w:rFonts w:ascii="Calibri" w:eastAsia="Times New Roman" w:hAnsi="Calibri" w:cs="Calibri"/>
          <w:sz w:val="24"/>
          <w:szCs w:val="24"/>
          <w:lang w:eastAsia="pl-PL"/>
        </w:rPr>
        <w:t xml:space="preserve"> </w:t>
      </w:r>
      <w:r w:rsidRPr="00075E31">
        <w:rPr>
          <w:rFonts w:ascii="Calibri" w:eastAsia="Times New Roman" w:hAnsi="Calibri" w:cs="Calibri"/>
          <w:sz w:val="24"/>
          <w:szCs w:val="24"/>
          <w:lang w:eastAsia="pl-PL"/>
        </w:rPr>
        <w:t>pkt.</w:t>
      </w:r>
    </w:p>
    <w:p w:rsidR="00D43415" w:rsidRDefault="00D43415"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w:t>
      </w:r>
      <w:r w:rsidR="0079295A">
        <w:rPr>
          <w:rFonts w:ascii="Arial" w:eastAsia="SimSun" w:hAnsi="Arial" w:cs="Arial"/>
          <w:kern w:val="1"/>
          <w:sz w:val="20"/>
          <w:szCs w:val="20"/>
          <w:lang w:eastAsia="zh-CN"/>
        </w:rPr>
        <w:t xml:space="preserve">e w kryterium „Cena” + „Czas </w:t>
      </w:r>
      <w:proofErr w:type="spellStart"/>
      <w:r w:rsidR="0079295A">
        <w:rPr>
          <w:rFonts w:ascii="Arial" w:eastAsia="SimSun" w:hAnsi="Arial" w:cs="Arial"/>
          <w:kern w:val="1"/>
          <w:sz w:val="20"/>
          <w:szCs w:val="20"/>
          <w:lang w:eastAsia="zh-CN"/>
        </w:rPr>
        <w:t>dostwy</w:t>
      </w:r>
      <w:proofErr w:type="spellEnd"/>
      <w:r w:rsidR="00043F1C">
        <w:rPr>
          <w:rFonts w:ascii="Arial" w:eastAsia="SimSun" w:hAnsi="Arial" w:cs="Arial"/>
          <w:kern w:val="1"/>
          <w:sz w:val="20"/>
          <w:szCs w:val="20"/>
          <w:lang w:eastAsia="zh-CN"/>
        </w:rPr>
        <w:t>”</w:t>
      </w:r>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CD5290" w:rsidRDefault="00CD5290"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DF30FD"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21.8</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 xml:space="preserve">Wykonawca zobowiązuje się do ubezpieczenia od odpowiedzialności cywilnej w zakresie prowadzonej działalności gospodarczej w wysokości </w:t>
      </w:r>
      <w:r w:rsidRPr="00774619">
        <w:rPr>
          <w:rFonts w:ascii="Arial" w:eastAsia="SimSun" w:hAnsi="Arial" w:cs="Arial"/>
          <w:b/>
          <w:kern w:val="1"/>
          <w:sz w:val="20"/>
          <w:szCs w:val="20"/>
          <w:lang w:eastAsia="ar-SA"/>
        </w:rPr>
        <w:t>minimum wartość zawartej umowy</w:t>
      </w:r>
      <w:r w:rsidRPr="00774619">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DF30FD" w:rsidRDefault="00DF30FD" w:rsidP="00B92D6C">
      <w:pPr>
        <w:widowControl w:val="0"/>
        <w:tabs>
          <w:tab w:val="left" w:pos="900"/>
        </w:tabs>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22.1</w:t>
      </w:r>
    </w:p>
    <w:p w:rsidR="00B92D6C" w:rsidRDefault="00DF30FD"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r>
        <w:rPr>
          <w:rFonts w:ascii="Arial" w:eastAsia="SimSun" w:hAnsi="Arial" w:cs="Arial"/>
          <w:kern w:val="1"/>
          <w:sz w:val="20"/>
          <w:szCs w:val="20"/>
          <w:lang w:eastAsia="ar-SA"/>
        </w:rPr>
        <w:t>Zamawiający nie dokonuje podziału zamówienia na części.</w:t>
      </w: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C75E7"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Zamawiający nie określa tego warunku</w:t>
      </w:r>
      <w:r w:rsidR="006E5FA1" w:rsidRPr="006E5FA1">
        <w:rPr>
          <w:rFonts w:ascii="Arial" w:eastAsia="Times New Roman" w:hAnsi="Arial" w:cs="Arial"/>
          <w:sz w:val="20"/>
          <w:szCs w:val="20"/>
          <w:lang w:eastAsia="ar-SA"/>
        </w:rPr>
        <w:t>.</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XXIX. INFORMACJE DOTYCZĄCE PRZEPROWADZENIA PRZEZ WYKONAWCĘ WIZJI LOKALNEJ LUB SPRAWDZENIA PRZEZ NIEGO DOKUMENTÓW NIEZBĘDNYCH DO </w:t>
      </w:r>
      <w:r w:rsidRPr="006E5FA1">
        <w:rPr>
          <w:rFonts w:ascii="Arial" w:eastAsia="SimSun" w:hAnsi="Arial" w:cs="Arial"/>
          <w:b/>
          <w:bCs/>
          <w:kern w:val="1"/>
          <w:sz w:val="20"/>
          <w:szCs w:val="20"/>
          <w:lang w:eastAsia="ar-SA"/>
        </w:rPr>
        <w:lastRenderedPageBreak/>
        <w:t>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Default="000809D9"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Zamawiający nie określa tego warunku.</w:t>
      </w:r>
    </w:p>
    <w:p w:rsidR="000809D9" w:rsidRPr="006E5FA1" w:rsidRDefault="000809D9"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9402C6" w:rsidRDefault="009402C6" w:rsidP="006E5FA1">
      <w:pPr>
        <w:widowControl w:val="0"/>
        <w:tabs>
          <w:tab w:val="left" w:pos="900"/>
        </w:tabs>
        <w:suppressAutoHyphens/>
        <w:spacing w:after="0" w:line="240" w:lineRule="auto"/>
        <w:rPr>
          <w:rFonts w:ascii="Arial" w:eastAsia="SimSun" w:hAnsi="Arial" w:cs="Arial"/>
          <w:kern w:val="1"/>
          <w:sz w:val="20"/>
          <w:szCs w:val="20"/>
          <w:lang w:eastAsia="ar-SA"/>
        </w:rPr>
      </w:pPr>
      <w:r w:rsidRPr="009402C6">
        <w:rPr>
          <w:rFonts w:ascii="Arial" w:eastAsia="SimSun" w:hAnsi="Arial" w:cs="Arial"/>
          <w:kern w:val="1"/>
          <w:sz w:val="20"/>
          <w:szCs w:val="20"/>
          <w:lang w:eastAsia="ar-SA"/>
        </w:rPr>
        <w:t>36.1</w:t>
      </w:r>
    </w:p>
    <w:p w:rsidR="009402C6" w:rsidRPr="009402C6" w:rsidRDefault="009402C6" w:rsidP="006E5FA1">
      <w:pPr>
        <w:widowControl w:val="0"/>
        <w:tabs>
          <w:tab w:val="left" w:pos="900"/>
        </w:tabs>
        <w:suppressAutoHyphens/>
        <w:spacing w:after="0" w:line="240" w:lineRule="auto"/>
        <w:rPr>
          <w:rFonts w:ascii="Arial" w:eastAsia="SimSun" w:hAnsi="Arial" w:cs="Arial"/>
          <w:kern w:val="1"/>
          <w:sz w:val="20"/>
          <w:szCs w:val="20"/>
          <w:lang w:eastAsia="ar-SA"/>
        </w:rPr>
      </w:pPr>
      <w:r w:rsidRPr="009402C6">
        <w:rPr>
          <w:rFonts w:ascii="Arial" w:eastAsia="SimSun" w:hAnsi="Arial" w:cs="Arial"/>
          <w:kern w:val="1"/>
          <w:sz w:val="20"/>
          <w:szCs w:val="20"/>
          <w:lang w:eastAsia="ar-SA"/>
        </w:rPr>
        <w:t>Zamawiający nie wymaga wniesienia zabezpieczenia należytego wykonania umowy.</w:t>
      </w:r>
    </w:p>
    <w:p w:rsidR="009402C6" w:rsidRPr="006E5FA1" w:rsidRDefault="009402C6"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w:t>
      </w:r>
      <w:r w:rsidR="00551A1B">
        <w:rPr>
          <w:rFonts w:ascii="Arial" w:eastAsia="SimSun" w:hAnsi="Arial" w:cs="Arial"/>
          <w:spacing w:val="-1"/>
          <w:w w:val="101"/>
          <w:kern w:val="1"/>
          <w:sz w:val="20"/>
          <w:szCs w:val="20"/>
          <w:lang w:eastAsia="pl-PL"/>
        </w:rPr>
        <w:lastRenderedPageBreak/>
        <w:t xml:space="preserve">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F246FF">
      <w:pPr>
        <w:pStyle w:val="Akapitzlist"/>
        <w:numPr>
          <w:ilvl w:val="0"/>
          <w:numId w:val="14"/>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F246FF">
      <w:pPr>
        <w:widowControl w:val="0"/>
        <w:numPr>
          <w:ilvl w:val="0"/>
          <w:numId w:val="14"/>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F246FF">
      <w:pPr>
        <w:widowControl w:val="0"/>
        <w:numPr>
          <w:ilvl w:val="0"/>
          <w:numId w:val="15"/>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6E5FA1" w:rsidRDefault="006E5FA1" w:rsidP="00F246FF">
      <w:pPr>
        <w:widowControl w:val="0"/>
        <w:numPr>
          <w:ilvl w:val="0"/>
          <w:numId w:val="15"/>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F246FF">
      <w:pPr>
        <w:widowControl w:val="0"/>
        <w:numPr>
          <w:ilvl w:val="0"/>
          <w:numId w:val="15"/>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F246FF">
      <w:pPr>
        <w:widowControl w:val="0"/>
        <w:numPr>
          <w:ilvl w:val="0"/>
          <w:numId w:val="15"/>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F246FF">
      <w:pPr>
        <w:widowControl w:val="0"/>
        <w:numPr>
          <w:ilvl w:val="0"/>
          <w:numId w:val="16"/>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F246FF">
      <w:pPr>
        <w:widowControl w:val="0"/>
        <w:numPr>
          <w:ilvl w:val="0"/>
          <w:numId w:val="16"/>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F246FF">
      <w:pPr>
        <w:widowControl w:val="0"/>
        <w:numPr>
          <w:ilvl w:val="0"/>
          <w:numId w:val="16"/>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F246FF">
      <w:pPr>
        <w:widowControl w:val="0"/>
        <w:numPr>
          <w:ilvl w:val="0"/>
          <w:numId w:val="7"/>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F246FF">
      <w:pPr>
        <w:widowControl w:val="0"/>
        <w:numPr>
          <w:ilvl w:val="0"/>
          <w:numId w:val="7"/>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F246FF">
      <w:pPr>
        <w:widowControl w:val="0"/>
        <w:numPr>
          <w:ilvl w:val="0"/>
          <w:numId w:val="7"/>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F246FF">
      <w:pPr>
        <w:widowControl w:val="0"/>
        <w:numPr>
          <w:ilvl w:val="0"/>
          <w:numId w:val="7"/>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93600A" w:rsidRPr="0093600A" w:rsidRDefault="006E5FA1" w:rsidP="00CC1FB9">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79295A" w:rsidRPr="0079295A">
        <w:rPr>
          <w:rFonts w:ascii="Arial" w:eastAsia="SimSun" w:hAnsi="Arial" w:cs="Arial"/>
          <w:b/>
          <w:bCs/>
          <w:color w:val="000000"/>
          <w:kern w:val="1"/>
          <w:sz w:val="20"/>
          <w:szCs w:val="20"/>
          <w:lang w:eastAsia="zh-CN"/>
        </w:rPr>
        <w:t>„Dostawy emulsji asfaltowej kationowej szybko rozpadowej rodzaju C65B3RC do remontów cząstkow</w:t>
      </w:r>
      <w:r w:rsidR="001C5ED3">
        <w:rPr>
          <w:rFonts w:ascii="Arial" w:eastAsia="SimSun" w:hAnsi="Arial" w:cs="Arial"/>
          <w:b/>
          <w:bCs/>
          <w:color w:val="000000"/>
          <w:kern w:val="1"/>
          <w:sz w:val="20"/>
          <w:szCs w:val="20"/>
          <w:lang w:eastAsia="zh-CN"/>
        </w:rPr>
        <w:t>ych nawierzchni dróg w ilości  4</w:t>
      </w:r>
      <w:r w:rsidR="0079295A" w:rsidRPr="0079295A">
        <w:rPr>
          <w:rFonts w:ascii="Arial" w:eastAsia="SimSun" w:hAnsi="Arial" w:cs="Arial"/>
          <w:b/>
          <w:bCs/>
          <w:color w:val="000000"/>
          <w:kern w:val="1"/>
          <w:sz w:val="20"/>
          <w:szCs w:val="20"/>
          <w:lang w:eastAsia="zh-CN"/>
        </w:rPr>
        <w:t>5 ton”.</w:t>
      </w:r>
      <w:r w:rsidR="00781820"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1C5ED3">
        <w:rPr>
          <w:rFonts w:ascii="Arial" w:eastAsia="SimSun" w:hAnsi="Arial" w:cs="Arial"/>
          <w:b/>
          <w:bCs/>
          <w:caps/>
          <w:kern w:val="1"/>
          <w:sz w:val="20"/>
          <w:szCs w:val="20"/>
          <w:lang w:eastAsia="ar-SA"/>
        </w:rPr>
        <w:t>DM.252.23</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F246FF">
      <w:pPr>
        <w:widowControl w:val="0"/>
        <w:numPr>
          <w:ilvl w:val="0"/>
          <w:numId w:val="9"/>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F246FF">
      <w:pPr>
        <w:widowControl w:val="0"/>
        <w:numPr>
          <w:ilvl w:val="0"/>
          <w:numId w:val="9"/>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Default="003B46DB" w:rsidP="003B46DB">
      <w:pPr>
        <w:pStyle w:val="Akapitzlist"/>
        <w:rPr>
          <w:rFonts w:ascii="Liberation Serif" w:eastAsia="SimSun" w:hAnsi="Liberation Serif" w:cs="Times New Roman"/>
          <w:kern w:val="1"/>
          <w:sz w:val="24"/>
          <w:szCs w:val="24"/>
          <w:lang w:eastAsia="zh-CN"/>
        </w:rPr>
      </w:pPr>
    </w:p>
    <w:p w:rsidR="00B16E76" w:rsidRPr="00CE1AA4" w:rsidRDefault="00E27FDD" w:rsidP="00B16E76">
      <w:pPr>
        <w:widowControl w:val="0"/>
        <w:suppressAutoHyphens/>
        <w:autoSpaceDE w:val="0"/>
        <w:spacing w:after="0" w:line="240" w:lineRule="auto"/>
        <w:jc w:val="center"/>
        <w:rPr>
          <w:rFonts w:ascii="Arial" w:eastAsia="SimSun" w:hAnsi="Arial" w:cs="Arial"/>
          <w:b/>
          <w:bCs/>
          <w:color w:val="000000"/>
          <w:kern w:val="1"/>
          <w:lang w:eastAsia="zh-CN"/>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B16E76" w:rsidRPr="00D30168">
        <w:rPr>
          <w:rFonts w:ascii="Arial" w:eastAsia="SimSun" w:hAnsi="Arial" w:cs="Arial"/>
          <w:b/>
          <w:bCs/>
          <w:color w:val="000000"/>
          <w:kern w:val="1"/>
          <w:lang w:eastAsia="zh-CN"/>
        </w:rPr>
        <w:t>„Dostawy emulsji asfaltowej kationowej szybko rozpadowej rodzaju C65B3RC do remontów cząstkowych nawierzchni dróg</w:t>
      </w:r>
      <w:r w:rsidR="001C5ED3">
        <w:rPr>
          <w:rFonts w:ascii="Arial" w:eastAsia="SimSun" w:hAnsi="Arial" w:cs="Arial"/>
          <w:b/>
          <w:bCs/>
          <w:color w:val="000000"/>
          <w:kern w:val="1"/>
          <w:lang w:eastAsia="zh-CN"/>
        </w:rPr>
        <w:t xml:space="preserve"> w ilości  4</w:t>
      </w:r>
      <w:r w:rsidR="00B16E76">
        <w:rPr>
          <w:rFonts w:ascii="Arial" w:eastAsia="SimSun" w:hAnsi="Arial" w:cs="Arial"/>
          <w:b/>
          <w:bCs/>
          <w:color w:val="000000"/>
          <w:kern w:val="1"/>
          <w:lang w:eastAsia="zh-CN"/>
        </w:rPr>
        <w:t xml:space="preserve">5 </w:t>
      </w:r>
      <w:r w:rsidR="00B16E76" w:rsidRPr="00D30168">
        <w:rPr>
          <w:rFonts w:ascii="Arial" w:eastAsia="SimSun" w:hAnsi="Arial" w:cs="Arial"/>
          <w:b/>
          <w:bCs/>
          <w:color w:val="000000"/>
          <w:kern w:val="1"/>
          <w:lang w:eastAsia="zh-CN"/>
        </w:rPr>
        <w:t>t</w:t>
      </w:r>
      <w:r w:rsidR="00B16E76">
        <w:rPr>
          <w:rFonts w:ascii="Arial" w:eastAsia="SimSun" w:hAnsi="Arial" w:cs="Arial"/>
          <w:b/>
          <w:bCs/>
          <w:color w:val="000000"/>
          <w:kern w:val="1"/>
          <w:lang w:eastAsia="zh-CN"/>
        </w:rPr>
        <w:t>on</w:t>
      </w:r>
      <w:r w:rsidR="00B16E76" w:rsidRPr="00D30168">
        <w:rPr>
          <w:rFonts w:ascii="Arial" w:eastAsia="SimSun" w:hAnsi="Arial" w:cs="Arial"/>
          <w:b/>
          <w:bCs/>
          <w:color w:val="000000"/>
          <w:kern w:val="1"/>
          <w:lang w:eastAsia="zh-CN"/>
        </w:rPr>
        <w:t>”</w:t>
      </w:r>
      <w:r w:rsidR="00B16E76">
        <w:rPr>
          <w:rFonts w:ascii="Arial" w:eastAsia="SimSun" w:hAnsi="Arial" w:cs="Arial"/>
          <w:b/>
          <w:bCs/>
          <w:color w:val="000000"/>
          <w:kern w:val="1"/>
          <w:lang w:eastAsia="zh-CN"/>
        </w:rPr>
        <w:t>.</w:t>
      </w:r>
      <w:r w:rsidR="00B16E76">
        <w:rPr>
          <w:rFonts w:ascii="Arial" w:eastAsia="SimSun" w:hAnsi="Arial" w:cs="Arial"/>
          <w:b/>
          <w:bCs/>
          <w:color w:val="000000"/>
          <w:kern w:val="1"/>
          <w:sz w:val="20"/>
          <w:szCs w:val="20"/>
          <w:lang w:eastAsia="zh-CN"/>
        </w:rPr>
        <w:t xml:space="preserve">     </w:t>
      </w:r>
    </w:p>
    <w:p w:rsidR="00134981" w:rsidRDefault="00544A1D" w:rsidP="00CC1FB9">
      <w:pPr>
        <w:autoSpaceDE w:val="0"/>
        <w:spacing w:after="0" w:line="240" w:lineRule="auto"/>
        <w:ind w:left="426" w:hanging="426"/>
        <w:rPr>
          <w:rFonts w:ascii="Arial" w:eastAsia="Times New Roman" w:hAnsi="Arial" w:cs="Arial"/>
          <w:sz w:val="20"/>
          <w:szCs w:val="20"/>
          <w:lang w:eastAsia="pl-PL"/>
        </w:rPr>
      </w:pPr>
      <w:r w:rsidRPr="00544A1D">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w:t>
      </w:r>
      <w:r w:rsidR="00CC1FB9">
        <w:rPr>
          <w:rFonts w:ascii="Arial" w:eastAsia="Times New Roman" w:hAnsi="Arial" w:cs="Arial"/>
          <w:sz w:val="20"/>
          <w:szCs w:val="20"/>
          <w:lang w:eastAsia="pl-PL"/>
        </w:rPr>
        <w:t xml:space="preserve">mówienia za </w:t>
      </w:r>
      <w:r w:rsidR="00B16E76">
        <w:rPr>
          <w:rFonts w:ascii="Arial" w:eastAsia="Times New Roman" w:hAnsi="Arial" w:cs="Arial"/>
          <w:sz w:val="20"/>
          <w:szCs w:val="20"/>
          <w:lang w:eastAsia="pl-PL"/>
        </w:rPr>
        <w:t>kwotę określoną w poniższej tabeli:</w:t>
      </w:r>
    </w:p>
    <w:p w:rsidR="00134981" w:rsidRDefault="00134981" w:rsidP="00CC1FB9">
      <w:pPr>
        <w:autoSpaceDE w:val="0"/>
        <w:spacing w:after="0" w:line="240" w:lineRule="auto"/>
        <w:ind w:left="426" w:hanging="426"/>
        <w:rPr>
          <w:rFonts w:ascii="Arial" w:eastAsia="Times New Roman" w:hAnsi="Arial" w:cs="Arial"/>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
        <w:gridCol w:w="3889"/>
        <w:gridCol w:w="1402"/>
        <w:gridCol w:w="1804"/>
        <w:gridCol w:w="1667"/>
      </w:tblGrid>
      <w:tr w:rsidR="00B16E76" w:rsidRPr="00CC682B" w:rsidTr="00E10E4F">
        <w:trPr>
          <w:cantSplit/>
          <w:trHeight w:val="213"/>
        </w:trPr>
        <w:tc>
          <w:tcPr>
            <w:tcW w:w="244" w:type="pct"/>
            <w:vAlign w:val="center"/>
          </w:tcPr>
          <w:p w:rsidR="00B16E76" w:rsidRPr="00CC682B" w:rsidRDefault="00B16E76" w:rsidP="00B16E76">
            <w:pPr>
              <w:pStyle w:val="Stopka"/>
              <w:tabs>
                <w:tab w:val="clear" w:pos="4536"/>
                <w:tab w:val="clear" w:pos="9072"/>
              </w:tabs>
              <w:rPr>
                <w:rFonts w:ascii="Calibri" w:hAnsi="Calibri" w:cs="Calibri"/>
                <w:sz w:val="20"/>
                <w:szCs w:val="20"/>
              </w:rPr>
            </w:pPr>
            <w:r w:rsidRPr="00CC682B">
              <w:rPr>
                <w:rFonts w:ascii="Calibri" w:hAnsi="Calibri" w:cs="Calibri"/>
                <w:sz w:val="20"/>
                <w:szCs w:val="20"/>
              </w:rPr>
              <w:t>Lp.</w:t>
            </w:r>
          </w:p>
        </w:tc>
        <w:tc>
          <w:tcPr>
            <w:tcW w:w="2111" w:type="pct"/>
            <w:vAlign w:val="center"/>
          </w:tcPr>
          <w:p w:rsidR="00B16E76" w:rsidRPr="00CC682B" w:rsidRDefault="00B16E76" w:rsidP="00E10E4F">
            <w:pPr>
              <w:pStyle w:val="Stopka"/>
              <w:tabs>
                <w:tab w:val="clear" w:pos="4536"/>
                <w:tab w:val="clear" w:pos="9072"/>
              </w:tabs>
              <w:jc w:val="center"/>
              <w:rPr>
                <w:rFonts w:ascii="Calibri" w:hAnsi="Calibri" w:cs="Calibri"/>
                <w:sz w:val="20"/>
                <w:szCs w:val="20"/>
              </w:rPr>
            </w:pPr>
            <w:r w:rsidRPr="00CC682B">
              <w:rPr>
                <w:rFonts w:ascii="Calibri" w:hAnsi="Calibri" w:cs="Calibri"/>
                <w:sz w:val="20"/>
                <w:szCs w:val="20"/>
              </w:rPr>
              <w:t>Opis zamawianych dostaw</w:t>
            </w:r>
          </w:p>
        </w:tc>
        <w:tc>
          <w:tcPr>
            <w:tcW w:w="761" w:type="pct"/>
            <w:vAlign w:val="center"/>
          </w:tcPr>
          <w:p w:rsidR="00B16E76" w:rsidRPr="00CC682B" w:rsidRDefault="00B16E76" w:rsidP="00E10E4F">
            <w:pPr>
              <w:pStyle w:val="Stopka"/>
              <w:tabs>
                <w:tab w:val="clear" w:pos="4536"/>
                <w:tab w:val="clear" w:pos="9072"/>
              </w:tabs>
              <w:jc w:val="center"/>
              <w:rPr>
                <w:rFonts w:ascii="Calibri" w:hAnsi="Calibri" w:cs="Calibri"/>
                <w:sz w:val="20"/>
                <w:szCs w:val="20"/>
              </w:rPr>
            </w:pPr>
            <w:r w:rsidRPr="00CC682B">
              <w:rPr>
                <w:rFonts w:ascii="Calibri" w:hAnsi="Calibri" w:cs="Calibri"/>
                <w:sz w:val="20"/>
                <w:szCs w:val="20"/>
              </w:rPr>
              <w:t>Zamawiana ilość dostaw emulsji w tonach</w:t>
            </w:r>
          </w:p>
        </w:tc>
        <w:tc>
          <w:tcPr>
            <w:tcW w:w="979" w:type="pct"/>
            <w:vAlign w:val="center"/>
          </w:tcPr>
          <w:p w:rsidR="00B16E76" w:rsidRPr="00CC682B" w:rsidRDefault="00B16E76" w:rsidP="00E10E4F">
            <w:pPr>
              <w:pStyle w:val="Stopka"/>
              <w:tabs>
                <w:tab w:val="clear" w:pos="4536"/>
                <w:tab w:val="clear" w:pos="9072"/>
              </w:tabs>
              <w:jc w:val="center"/>
              <w:rPr>
                <w:rFonts w:ascii="Calibri" w:hAnsi="Calibri" w:cs="Calibri"/>
                <w:sz w:val="20"/>
                <w:szCs w:val="20"/>
              </w:rPr>
            </w:pPr>
            <w:r w:rsidRPr="00CC682B">
              <w:rPr>
                <w:rFonts w:ascii="Calibri" w:hAnsi="Calibri" w:cs="Calibri"/>
                <w:sz w:val="20"/>
                <w:szCs w:val="20"/>
              </w:rPr>
              <w:t>Cena jednostkowa brutto 1 tony</w:t>
            </w:r>
            <w:r>
              <w:rPr>
                <w:rFonts w:ascii="Calibri" w:hAnsi="Calibri" w:cs="Calibri"/>
                <w:sz w:val="20"/>
                <w:szCs w:val="20"/>
              </w:rPr>
              <w:t xml:space="preserve">                          </w:t>
            </w:r>
            <w:r w:rsidRPr="00CC682B">
              <w:rPr>
                <w:rFonts w:ascii="Calibri" w:hAnsi="Calibri" w:cs="Calibri"/>
                <w:sz w:val="20"/>
                <w:szCs w:val="20"/>
              </w:rPr>
              <w:t xml:space="preserve"> (z należnym podatkiem VAT)</w:t>
            </w:r>
          </w:p>
        </w:tc>
        <w:tc>
          <w:tcPr>
            <w:tcW w:w="906" w:type="pct"/>
            <w:vAlign w:val="center"/>
          </w:tcPr>
          <w:p w:rsidR="00B16E76" w:rsidRPr="00CC682B" w:rsidRDefault="00B16E76" w:rsidP="00E10E4F">
            <w:pPr>
              <w:pStyle w:val="Stopka"/>
              <w:tabs>
                <w:tab w:val="clear" w:pos="4536"/>
                <w:tab w:val="clear" w:pos="9072"/>
              </w:tabs>
              <w:jc w:val="center"/>
              <w:rPr>
                <w:rFonts w:ascii="Calibri" w:hAnsi="Calibri" w:cs="Calibri"/>
                <w:sz w:val="20"/>
                <w:szCs w:val="20"/>
              </w:rPr>
            </w:pPr>
            <w:r w:rsidRPr="00CC682B">
              <w:rPr>
                <w:rFonts w:ascii="Calibri" w:hAnsi="Calibri" w:cs="Calibri"/>
                <w:sz w:val="20"/>
                <w:szCs w:val="20"/>
              </w:rPr>
              <w:t>Łączna cena brutto za całość zamówienia</w:t>
            </w:r>
          </w:p>
        </w:tc>
      </w:tr>
      <w:tr w:rsidR="00B16E76" w:rsidRPr="00CC682B" w:rsidTr="00E10E4F">
        <w:trPr>
          <w:cantSplit/>
          <w:trHeight w:val="213"/>
        </w:trPr>
        <w:tc>
          <w:tcPr>
            <w:tcW w:w="244" w:type="pct"/>
            <w:vAlign w:val="center"/>
          </w:tcPr>
          <w:p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1</w:t>
            </w:r>
          </w:p>
        </w:tc>
        <w:tc>
          <w:tcPr>
            <w:tcW w:w="2111" w:type="pct"/>
            <w:vAlign w:val="center"/>
          </w:tcPr>
          <w:p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2</w:t>
            </w:r>
          </w:p>
        </w:tc>
        <w:tc>
          <w:tcPr>
            <w:tcW w:w="761" w:type="pct"/>
            <w:vAlign w:val="center"/>
          </w:tcPr>
          <w:p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3</w:t>
            </w:r>
          </w:p>
        </w:tc>
        <w:tc>
          <w:tcPr>
            <w:tcW w:w="979" w:type="pct"/>
            <w:vAlign w:val="center"/>
          </w:tcPr>
          <w:p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4</w:t>
            </w:r>
          </w:p>
        </w:tc>
        <w:tc>
          <w:tcPr>
            <w:tcW w:w="906" w:type="pct"/>
            <w:vAlign w:val="center"/>
          </w:tcPr>
          <w:p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5</w:t>
            </w:r>
          </w:p>
        </w:tc>
      </w:tr>
      <w:tr w:rsidR="00B16E76" w:rsidRPr="00CC682B" w:rsidTr="00E10E4F">
        <w:trPr>
          <w:cantSplit/>
          <w:trHeight w:val="738"/>
        </w:trPr>
        <w:tc>
          <w:tcPr>
            <w:tcW w:w="244" w:type="pct"/>
            <w:vAlign w:val="center"/>
          </w:tcPr>
          <w:p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1.</w:t>
            </w:r>
          </w:p>
        </w:tc>
        <w:tc>
          <w:tcPr>
            <w:tcW w:w="2111" w:type="pct"/>
            <w:vAlign w:val="center"/>
          </w:tcPr>
          <w:p w:rsidR="00B16E76" w:rsidRPr="00CC682B" w:rsidRDefault="00B16E76" w:rsidP="00E10E4F">
            <w:pPr>
              <w:adjustRightInd w:val="0"/>
              <w:jc w:val="center"/>
              <w:rPr>
                <w:rFonts w:ascii="Calibri" w:hAnsi="Calibri" w:cs="Calibri"/>
              </w:rPr>
            </w:pPr>
            <w:r w:rsidRPr="00CC682B">
              <w:rPr>
                <w:rFonts w:ascii="Calibri" w:hAnsi="Calibri" w:cs="Calibri"/>
                <w:b/>
              </w:rPr>
              <w:t xml:space="preserve">emulsja asfaltowa kationowa  </w:t>
            </w:r>
            <w:proofErr w:type="spellStart"/>
            <w:r w:rsidRPr="00CC682B">
              <w:rPr>
                <w:rFonts w:ascii="Calibri" w:hAnsi="Calibri" w:cs="Calibri"/>
                <w:b/>
              </w:rPr>
              <w:t>szybkorozpadowa</w:t>
            </w:r>
            <w:proofErr w:type="spellEnd"/>
            <w:r w:rsidRPr="00CC682B">
              <w:rPr>
                <w:rFonts w:ascii="Calibri" w:hAnsi="Calibri" w:cs="Calibri"/>
                <w:b/>
              </w:rPr>
              <w:t xml:space="preserve"> rodzaju C65B3RC </w:t>
            </w:r>
          </w:p>
        </w:tc>
        <w:tc>
          <w:tcPr>
            <w:tcW w:w="761" w:type="pct"/>
            <w:vAlign w:val="center"/>
          </w:tcPr>
          <w:p w:rsidR="00B16E76" w:rsidRPr="00CC682B" w:rsidRDefault="001C5ED3" w:rsidP="00E10E4F">
            <w:pPr>
              <w:pStyle w:val="Stopka"/>
              <w:tabs>
                <w:tab w:val="clear" w:pos="4536"/>
                <w:tab w:val="clear" w:pos="9072"/>
              </w:tabs>
              <w:jc w:val="center"/>
              <w:rPr>
                <w:rFonts w:ascii="Calibri" w:hAnsi="Calibri" w:cs="Calibri"/>
                <w:b/>
                <w:bCs/>
              </w:rPr>
            </w:pPr>
            <w:r>
              <w:rPr>
                <w:rFonts w:ascii="Calibri" w:hAnsi="Calibri" w:cs="Calibri"/>
                <w:b/>
                <w:bCs/>
              </w:rPr>
              <w:t>4</w:t>
            </w:r>
            <w:r w:rsidR="00B16E76">
              <w:rPr>
                <w:rFonts w:ascii="Calibri" w:hAnsi="Calibri" w:cs="Calibri"/>
                <w:b/>
                <w:bCs/>
              </w:rPr>
              <w:t>5</w:t>
            </w:r>
            <w:r w:rsidR="00B16E76" w:rsidRPr="00F530CA">
              <w:rPr>
                <w:rFonts w:ascii="Calibri" w:hAnsi="Calibri" w:cs="Calibri"/>
                <w:b/>
                <w:bCs/>
              </w:rPr>
              <w:t xml:space="preserve"> </w:t>
            </w:r>
            <w:r w:rsidR="00B16E76" w:rsidRPr="00CC682B">
              <w:rPr>
                <w:rFonts w:ascii="Calibri" w:hAnsi="Calibri" w:cs="Calibri"/>
                <w:b/>
                <w:bCs/>
              </w:rPr>
              <w:t>t</w:t>
            </w:r>
          </w:p>
        </w:tc>
        <w:tc>
          <w:tcPr>
            <w:tcW w:w="979" w:type="pct"/>
            <w:vAlign w:val="center"/>
          </w:tcPr>
          <w:p w:rsidR="00B16E76" w:rsidRPr="00CC682B" w:rsidRDefault="00B16E76" w:rsidP="00E10E4F">
            <w:pPr>
              <w:pStyle w:val="Stopka"/>
              <w:tabs>
                <w:tab w:val="clear" w:pos="4536"/>
                <w:tab w:val="clear" w:pos="9072"/>
              </w:tabs>
              <w:jc w:val="center"/>
              <w:rPr>
                <w:rFonts w:ascii="Calibri" w:hAnsi="Calibri" w:cs="Calibri"/>
              </w:rPr>
            </w:pPr>
          </w:p>
        </w:tc>
        <w:tc>
          <w:tcPr>
            <w:tcW w:w="906" w:type="pct"/>
            <w:vAlign w:val="center"/>
          </w:tcPr>
          <w:p w:rsidR="00B16E76" w:rsidRPr="00CC682B" w:rsidRDefault="00B16E76" w:rsidP="00E10E4F">
            <w:pPr>
              <w:pStyle w:val="Stopka"/>
              <w:tabs>
                <w:tab w:val="clear" w:pos="4536"/>
                <w:tab w:val="clear" w:pos="9072"/>
              </w:tabs>
              <w:jc w:val="center"/>
              <w:rPr>
                <w:rFonts w:ascii="Calibri" w:hAnsi="Calibri" w:cs="Calibri"/>
                <w:iCs/>
              </w:rPr>
            </w:pPr>
          </w:p>
        </w:tc>
      </w:tr>
    </w:tbl>
    <w:p w:rsidR="00B16E76" w:rsidRDefault="00B16E76" w:rsidP="00B16E76">
      <w:pPr>
        <w:pStyle w:val="Tekstpodstawowy3"/>
        <w:spacing w:before="120"/>
        <w:rPr>
          <w:b/>
          <w:bCs/>
          <w:sz w:val="24"/>
          <w:szCs w:val="24"/>
        </w:rPr>
      </w:pPr>
    </w:p>
    <w:p w:rsidR="00B16E76" w:rsidRDefault="00B16E76" w:rsidP="00B16E76">
      <w:pPr>
        <w:pStyle w:val="Tekstpodstawowy3"/>
        <w:spacing w:before="120"/>
        <w:rPr>
          <w:spacing w:val="40"/>
          <w:sz w:val="24"/>
          <w:szCs w:val="24"/>
        </w:rPr>
      </w:pPr>
      <w:r w:rsidRPr="00CC682B">
        <w:rPr>
          <w:b/>
          <w:bCs/>
          <w:sz w:val="24"/>
          <w:szCs w:val="24"/>
        </w:rPr>
        <w:t>- brutto</w:t>
      </w:r>
      <w:r w:rsidRPr="00CC682B">
        <w:rPr>
          <w:b/>
          <w:bCs/>
          <w:spacing w:val="40"/>
          <w:sz w:val="24"/>
          <w:szCs w:val="24"/>
        </w:rPr>
        <w:t xml:space="preserve">  </w:t>
      </w:r>
      <w:r w:rsidRPr="00CC682B">
        <w:rPr>
          <w:spacing w:val="40"/>
          <w:sz w:val="24"/>
          <w:szCs w:val="24"/>
        </w:rPr>
        <w:t xml:space="preserve">.......... </w:t>
      </w:r>
      <w:r w:rsidRPr="00CC682B">
        <w:rPr>
          <w:sz w:val="24"/>
          <w:szCs w:val="24"/>
        </w:rPr>
        <w:t xml:space="preserve">zł, (słownie zł: </w:t>
      </w:r>
      <w:r w:rsidRPr="00CC682B">
        <w:rPr>
          <w:spacing w:val="40"/>
          <w:sz w:val="24"/>
          <w:szCs w:val="24"/>
        </w:rPr>
        <w:t>.....................................................).</w:t>
      </w:r>
    </w:p>
    <w:p w:rsidR="00B16E76" w:rsidRPr="00CC682B" w:rsidRDefault="00B16E76" w:rsidP="00B16E76">
      <w:pPr>
        <w:pStyle w:val="Tekstpodstawowy3"/>
        <w:spacing w:before="120"/>
        <w:rPr>
          <w:spacing w:val="40"/>
          <w:sz w:val="24"/>
          <w:szCs w:val="24"/>
        </w:rPr>
      </w:pPr>
    </w:p>
    <w:p w:rsidR="006E5FA1" w:rsidRPr="00B16E76" w:rsidRDefault="00B16E76" w:rsidP="00F246FF">
      <w:pPr>
        <w:pStyle w:val="Akapitzlist"/>
        <w:numPr>
          <w:ilvl w:val="0"/>
          <w:numId w:val="9"/>
        </w:numPr>
        <w:tabs>
          <w:tab w:val="left" w:pos="426"/>
        </w:tabs>
        <w:spacing w:after="0" w:line="240" w:lineRule="auto"/>
        <w:jc w:val="both"/>
        <w:rPr>
          <w:rFonts w:ascii="Liberation Serif" w:eastAsia="SimSun" w:hAnsi="Liberation Serif" w:cs="Times New Roman"/>
          <w:kern w:val="1"/>
          <w:sz w:val="24"/>
          <w:szCs w:val="24"/>
          <w:lang w:eastAsia="zh-CN"/>
        </w:rPr>
      </w:pPr>
      <w:r w:rsidRPr="00B16E76">
        <w:rPr>
          <w:rFonts w:ascii="Arial" w:eastAsia="SimSun" w:hAnsi="Arial" w:cs="Arial"/>
          <w:kern w:val="1"/>
          <w:sz w:val="20"/>
          <w:szCs w:val="20"/>
        </w:rPr>
        <w:t>OŚWIADCZAMY, że DOSTAWY wykonamy w czasie ………………… godz. od złożenia zamówienia.</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075E3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B16E76" w:rsidRPr="00B16E76" w:rsidRDefault="00B16E76" w:rsidP="00F246FF">
      <w:pPr>
        <w:numPr>
          <w:ilvl w:val="0"/>
          <w:numId w:val="23"/>
        </w:numPr>
        <w:tabs>
          <w:tab w:val="left" w:pos="426"/>
        </w:tabs>
        <w:suppressAutoHyphens/>
        <w:autoSpaceDE w:val="0"/>
        <w:spacing w:after="0" w:line="240" w:lineRule="auto"/>
        <w:jc w:val="both"/>
        <w:rPr>
          <w:rFonts w:ascii="Arial" w:eastAsia="SimSun" w:hAnsi="Arial" w:cs="Arial"/>
          <w:b/>
          <w:bCs/>
          <w:kern w:val="1"/>
          <w:sz w:val="20"/>
          <w:szCs w:val="20"/>
          <w:lang w:eastAsia="ar-SA"/>
        </w:rPr>
      </w:pPr>
      <w:r w:rsidRPr="00075E31">
        <w:rPr>
          <w:rFonts w:ascii="Arial" w:eastAsia="SimSun" w:hAnsi="Arial" w:cs="Arial"/>
          <w:kern w:val="1"/>
          <w:sz w:val="20"/>
          <w:szCs w:val="20"/>
          <w:lang w:eastAsia="ar-SA"/>
        </w:rPr>
        <w:lastRenderedPageBreak/>
        <w:t>GWARANTUJEMY</w:t>
      </w:r>
      <w:r w:rsidRPr="00B16E76">
        <w:rPr>
          <w:rFonts w:ascii="Arial" w:eastAsia="SimSun" w:hAnsi="Arial" w:cs="Arial"/>
          <w:kern w:val="1"/>
          <w:sz w:val="20"/>
          <w:szCs w:val="20"/>
          <w:lang w:eastAsia="ar-SA"/>
        </w:rPr>
        <w:t xml:space="preserve"> trwałość dostarczanej emulsji w czasie m</w:t>
      </w:r>
      <w:r w:rsidR="00075E31">
        <w:rPr>
          <w:rFonts w:ascii="Arial" w:eastAsia="SimSun" w:hAnsi="Arial" w:cs="Arial"/>
          <w:kern w:val="1"/>
          <w:sz w:val="20"/>
          <w:szCs w:val="20"/>
          <w:lang w:eastAsia="ar-SA"/>
        </w:rPr>
        <w:t>agazynowania na okres 3</w:t>
      </w:r>
      <w:r w:rsidRPr="00B16E76">
        <w:rPr>
          <w:rFonts w:ascii="Arial" w:eastAsia="SimSun" w:hAnsi="Arial" w:cs="Arial"/>
          <w:kern w:val="1"/>
          <w:sz w:val="20"/>
          <w:szCs w:val="20"/>
          <w:lang w:eastAsia="ar-SA"/>
        </w:rPr>
        <w:t xml:space="preserve"> miesięcy od daty dostawy.</w:t>
      </w:r>
    </w:p>
    <w:p w:rsidR="006E5FA1" w:rsidRPr="0013498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B16E76"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zh-CN"/>
        </w:rPr>
        <w:t>Zakres powierzonych dostaw</w:t>
      </w:r>
      <w:r w:rsidR="006E5FA1" w:rsidRPr="006E5FA1">
        <w:rPr>
          <w:rFonts w:ascii="Arial" w:eastAsia="SimSun" w:hAnsi="Arial" w:cs="Arial"/>
          <w:kern w:val="1"/>
          <w:sz w:val="20"/>
          <w:szCs w:val="20"/>
          <w:lang w:eastAsia="zh-CN"/>
        </w:rPr>
        <w:t>:</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134981" w:rsidRDefault="0013498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WSZELKĄ KORESPONDENCJĘ w sprawie niniejszego postępowania należy kierować </w:t>
      </w:r>
      <w:r w:rsidRPr="006E5FA1">
        <w:rPr>
          <w:rFonts w:ascii="Arial" w:eastAsia="SimSun" w:hAnsi="Arial" w:cs="Arial"/>
          <w:kern w:val="1"/>
          <w:sz w:val="20"/>
          <w:szCs w:val="20"/>
          <w:lang w:eastAsia="ar-SA"/>
        </w:rPr>
        <w:lastRenderedPageBreak/>
        <w:t>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4A4EEC">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CC1FB9" w:rsidRPr="00E418ED" w:rsidRDefault="004A4EEC"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4A4EEC">
        <w:rPr>
          <w:rFonts w:ascii="Arial" w:hAnsi="Arial" w:cs="Arial"/>
          <w:b/>
          <w:bCs/>
          <w:sz w:val="20"/>
          <w:szCs w:val="20"/>
          <w:lang w:eastAsia="pl-PL"/>
        </w:rPr>
        <w:t>„Dostawy emulsji asfaltowej kationowej szybko rozpadowej rodzaju C65B3RC do remontów cząstkow</w:t>
      </w:r>
      <w:r w:rsidR="001C5ED3">
        <w:rPr>
          <w:rFonts w:ascii="Arial" w:hAnsi="Arial" w:cs="Arial"/>
          <w:b/>
          <w:bCs/>
          <w:sz w:val="20"/>
          <w:szCs w:val="20"/>
          <w:lang w:eastAsia="pl-PL"/>
        </w:rPr>
        <w:t>ych nawierzchni dróg w ilości  4</w:t>
      </w:r>
      <w:r w:rsidRPr="004A4EEC">
        <w:rPr>
          <w:rFonts w:ascii="Arial" w:hAnsi="Arial" w:cs="Arial"/>
          <w:b/>
          <w:bCs/>
          <w:sz w:val="20"/>
          <w:szCs w:val="20"/>
          <w:lang w:eastAsia="pl-PL"/>
        </w:rPr>
        <w:t>5 ton”.</w:t>
      </w:r>
    </w:p>
    <w:p w:rsidR="004A4EEC" w:rsidRDefault="004A4EE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1C5ED3">
        <w:rPr>
          <w:rFonts w:ascii="Arial" w:eastAsia="SimSun" w:hAnsi="Arial" w:cs="Arial"/>
          <w:b/>
          <w:bCs/>
          <w:kern w:val="1"/>
          <w:sz w:val="18"/>
          <w:szCs w:val="18"/>
          <w:lang w:eastAsia="ar-SA"/>
        </w:rPr>
        <w:t>DM.252.23</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F246FF">
      <w:pPr>
        <w:widowControl w:val="0"/>
        <w:numPr>
          <w:ilvl w:val="0"/>
          <w:numId w:val="10"/>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F246FF">
      <w:pPr>
        <w:widowControl w:val="0"/>
        <w:numPr>
          <w:ilvl w:val="0"/>
          <w:numId w:val="10"/>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Pr="006E5FA1"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10A09" w:rsidRDefault="006E5FA1" w:rsidP="00F246FF">
      <w:pPr>
        <w:widowControl w:val="0"/>
        <w:numPr>
          <w:ilvl w:val="0"/>
          <w:numId w:val="10"/>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lastRenderedPageBreak/>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610A09" w:rsidRDefault="004A4EE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r w:rsidRPr="004A4EEC">
        <w:rPr>
          <w:rFonts w:ascii="Arial" w:hAnsi="Arial" w:cs="Arial"/>
          <w:b/>
          <w:bCs/>
          <w:sz w:val="20"/>
          <w:szCs w:val="20"/>
          <w:lang w:eastAsia="pl-PL"/>
        </w:rPr>
        <w:t>„Dostawy emulsji asfaltowej kationowej szybko rozpadowej rodzaju C65B3RC do remontów cząstkow</w:t>
      </w:r>
      <w:r w:rsidR="001C5ED3">
        <w:rPr>
          <w:rFonts w:ascii="Arial" w:hAnsi="Arial" w:cs="Arial"/>
          <w:b/>
          <w:bCs/>
          <w:sz w:val="20"/>
          <w:szCs w:val="20"/>
          <w:lang w:eastAsia="pl-PL"/>
        </w:rPr>
        <w:t>ych nawierzchni dróg w ilości  4</w:t>
      </w:r>
      <w:r w:rsidRPr="004A4EEC">
        <w:rPr>
          <w:rFonts w:ascii="Arial" w:hAnsi="Arial" w:cs="Arial"/>
          <w:b/>
          <w:bCs/>
          <w:sz w:val="20"/>
          <w:szCs w:val="20"/>
          <w:lang w:eastAsia="pl-PL"/>
        </w:rPr>
        <w:t>5 ton”.</w:t>
      </w:r>
    </w:p>
    <w:p w:rsidR="004A4EEC" w:rsidRDefault="004A4EEC"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1C5ED3">
        <w:rPr>
          <w:rFonts w:ascii="Arial" w:eastAsia="SimSun" w:hAnsi="Arial" w:cs="Arial"/>
          <w:b/>
          <w:bCs/>
          <w:kern w:val="1"/>
          <w:sz w:val="18"/>
          <w:szCs w:val="18"/>
          <w:lang w:eastAsia="ar-SA"/>
        </w:rPr>
        <w:t>DM.252.23</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F246FF">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t xml:space="preserve">           ...............................................</w:t>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F246FF">
      <w:pPr>
        <w:widowControl w:val="0"/>
        <w:numPr>
          <w:ilvl w:val="0"/>
          <w:numId w:val="12"/>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lastRenderedPageBreak/>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F246FF">
      <w:pPr>
        <w:widowControl w:val="0"/>
        <w:numPr>
          <w:ilvl w:val="0"/>
          <w:numId w:val="12"/>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4A4EEC" w:rsidRDefault="004A4EEC"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134981" w:rsidRDefault="00134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w:t>
      </w:r>
      <w:r w:rsidR="00134981">
        <w:rPr>
          <w:rFonts w:ascii="Arial" w:eastAsia="SimSun" w:hAnsi="Arial" w:cs="Arial"/>
          <w:b/>
          <w:bCs/>
          <w:i/>
          <w:iCs/>
          <w:kern w:val="1"/>
          <w:sz w:val="20"/>
          <w:szCs w:val="20"/>
          <w:lang w:eastAsia="ar-SA"/>
        </w:rPr>
        <w:t>KAZ WYKONA</w:t>
      </w:r>
      <w:r w:rsidR="004A4EEC">
        <w:rPr>
          <w:rFonts w:ascii="Arial" w:eastAsia="SimSun" w:hAnsi="Arial" w:cs="Arial"/>
          <w:b/>
          <w:bCs/>
          <w:i/>
          <w:iCs/>
          <w:kern w:val="1"/>
          <w:sz w:val="20"/>
          <w:szCs w:val="20"/>
          <w:lang w:eastAsia="ar-SA"/>
        </w:rPr>
        <w:t>NYCH DOSTAW EMULSJI ASFALTOWEJ</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1B7C87" w:rsidRPr="00E418ED" w:rsidRDefault="004A4EEC" w:rsidP="00E418ED">
      <w:pPr>
        <w:autoSpaceDE w:val="0"/>
        <w:spacing w:after="0" w:line="240" w:lineRule="auto"/>
        <w:ind w:left="426" w:hanging="426"/>
        <w:rPr>
          <w:rFonts w:ascii="Arial" w:hAnsi="Arial" w:cs="Arial"/>
          <w:b/>
          <w:bCs/>
          <w:sz w:val="20"/>
          <w:szCs w:val="20"/>
          <w:lang w:eastAsia="pl-PL"/>
        </w:rPr>
      </w:pPr>
      <w:r w:rsidRPr="004A4EEC">
        <w:rPr>
          <w:rFonts w:ascii="Arial" w:hAnsi="Arial" w:cs="Arial"/>
          <w:b/>
          <w:bCs/>
          <w:sz w:val="20"/>
          <w:szCs w:val="20"/>
          <w:lang w:eastAsia="pl-PL"/>
        </w:rPr>
        <w:t>„Dostawy emulsji asfaltowej kationowej szybko rozpadowej rodzaju C65B3RC do remontów cząstkow</w:t>
      </w:r>
      <w:r w:rsidR="001C5ED3">
        <w:rPr>
          <w:rFonts w:ascii="Arial" w:hAnsi="Arial" w:cs="Arial"/>
          <w:b/>
          <w:bCs/>
          <w:sz w:val="20"/>
          <w:szCs w:val="20"/>
          <w:lang w:eastAsia="pl-PL"/>
        </w:rPr>
        <w:t>ych nawierzchni dróg w ilości  4</w:t>
      </w:r>
      <w:r w:rsidRPr="004A4EEC">
        <w:rPr>
          <w:rFonts w:ascii="Arial" w:hAnsi="Arial" w:cs="Arial"/>
          <w:b/>
          <w:bCs/>
          <w:sz w:val="20"/>
          <w:szCs w:val="20"/>
          <w:lang w:eastAsia="pl-PL"/>
        </w:rPr>
        <w:t>5 ton”.</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1C5ED3">
        <w:rPr>
          <w:rFonts w:ascii="Arial" w:eastAsia="SimSun" w:hAnsi="Arial" w:cs="Arial"/>
          <w:b/>
          <w:bCs/>
          <w:kern w:val="1"/>
          <w:sz w:val="18"/>
          <w:szCs w:val="18"/>
          <w:lang w:eastAsia="ar-SA"/>
        </w:rPr>
        <w:t>DM.252.23</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CC1FB9"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Pr>
                <w:rFonts w:ascii="Arial" w:eastAsia="SimSun" w:hAnsi="Arial" w:cs="Arial"/>
                <w:kern w:val="1"/>
                <w:sz w:val="20"/>
                <w:szCs w:val="20"/>
                <w:lang w:eastAsia="ar-SA"/>
              </w:rPr>
              <w:t>Opis przedmiotu dostawy</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00205856">
        <w:rPr>
          <w:rFonts w:ascii="Arial" w:eastAsia="SimSun" w:hAnsi="Arial" w:cs="Arial"/>
          <w:kern w:val="1"/>
          <w:sz w:val="20"/>
          <w:szCs w:val="20"/>
          <w:lang w:eastAsia="ar-SA"/>
        </w:rPr>
        <w:t>Dostawy</w:t>
      </w:r>
      <w:r w:rsidRPr="006E5FA1">
        <w:rPr>
          <w:rFonts w:ascii="Arial" w:eastAsia="SimSun" w:hAnsi="Arial" w:cs="Arial"/>
          <w:kern w:val="1"/>
          <w:sz w:val="20"/>
          <w:szCs w:val="20"/>
          <w:lang w:eastAsia="ar-SA"/>
        </w:rPr>
        <w:t xml:space="preserv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00205856">
        <w:rPr>
          <w:rFonts w:ascii="Arial" w:eastAsia="SimSun" w:hAnsi="Arial" w:cs="Arial"/>
          <w:kern w:val="1"/>
          <w:sz w:val="20"/>
          <w:szCs w:val="20"/>
          <w:lang w:eastAsia="ar-SA"/>
        </w:rPr>
        <w:t xml:space="preserve"> dostawy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w:t>
      </w:r>
      <w:r w:rsidR="00205856">
        <w:rPr>
          <w:rFonts w:ascii="Arial" w:eastAsia="SimSun" w:hAnsi="Arial" w:cs="Arial"/>
          <w:kern w:val="1"/>
          <w:sz w:val="20"/>
          <w:szCs w:val="20"/>
          <w:lang w:eastAsia="ar-SA"/>
        </w:rPr>
        <w:t>a rzecz którego dostawy</w:t>
      </w:r>
      <w:r w:rsidRPr="006E5FA1">
        <w:rPr>
          <w:rFonts w:ascii="Arial" w:eastAsia="SimSun" w:hAnsi="Arial" w:cs="Arial"/>
          <w:kern w:val="1"/>
          <w:sz w:val="20"/>
          <w:szCs w:val="20"/>
          <w:lang w:eastAsia="ar-SA"/>
        </w:rPr>
        <w:t xml:space="preserv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w:t>
      </w:r>
      <w:r w:rsidR="00205856">
        <w:rPr>
          <w:rFonts w:ascii="Arial" w:eastAsia="SimSun" w:hAnsi="Arial" w:cs="Arial"/>
          <w:kern w:val="1"/>
          <w:sz w:val="20"/>
          <w:szCs w:val="20"/>
          <w:lang w:eastAsia="ar-SA"/>
        </w:rPr>
        <w:t>o dostawy</w:t>
      </w:r>
      <w:r w:rsidRPr="006E5FA1">
        <w:rPr>
          <w:rFonts w:ascii="Arial" w:eastAsia="SimSun" w:hAnsi="Arial" w:cs="Arial"/>
          <w:kern w:val="1"/>
          <w:sz w:val="20"/>
          <w:szCs w:val="20"/>
          <w:lang w:eastAsia="ar-SA"/>
        </w:rPr>
        <w:t xml:space="preserv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4A4EEC" w:rsidRDefault="004A4EE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4A4EEC" w:rsidRPr="006E5FA1" w:rsidRDefault="004A4EE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4A4EEC" w:rsidRPr="004A4EEC" w:rsidRDefault="004A4EEC" w:rsidP="004A4EEC">
      <w:pPr>
        <w:tabs>
          <w:tab w:val="left" w:pos="426"/>
          <w:tab w:val="left" w:pos="3686"/>
        </w:tabs>
        <w:spacing w:after="0" w:line="240" w:lineRule="auto"/>
        <w:ind w:right="-33"/>
        <w:jc w:val="right"/>
        <w:rPr>
          <w:rFonts w:ascii="Calibri" w:eastAsia="Times New Roman" w:hAnsi="Calibri" w:cs="Calibri"/>
          <w:bCs/>
          <w:sz w:val="24"/>
          <w:szCs w:val="24"/>
          <w:lang w:eastAsia="pl-PL"/>
        </w:rPr>
      </w:pPr>
      <w:r w:rsidRPr="004A4EEC">
        <w:rPr>
          <w:rFonts w:ascii="Calibri" w:eastAsia="Times New Roman" w:hAnsi="Calibri" w:cs="Calibri"/>
          <w:sz w:val="24"/>
          <w:szCs w:val="24"/>
          <w:lang w:eastAsia="pl-PL"/>
        </w:rPr>
        <w:lastRenderedPageBreak/>
        <w:t xml:space="preserve">Załącznik nr </w:t>
      </w:r>
      <w:r>
        <w:rPr>
          <w:rFonts w:ascii="Calibri" w:eastAsia="Times New Roman" w:hAnsi="Calibri" w:cs="Calibri"/>
          <w:sz w:val="24"/>
          <w:szCs w:val="24"/>
          <w:lang w:eastAsia="pl-PL"/>
        </w:rPr>
        <w:t>4 do S</w:t>
      </w:r>
      <w:r w:rsidRPr="004A4EEC">
        <w:rPr>
          <w:rFonts w:ascii="Calibri" w:eastAsia="Times New Roman" w:hAnsi="Calibri" w:cs="Calibri"/>
          <w:sz w:val="24"/>
          <w:szCs w:val="24"/>
          <w:lang w:eastAsia="pl-PL"/>
        </w:rPr>
        <w:t>WZ</w:t>
      </w:r>
      <w:r w:rsidRPr="004A4EEC">
        <w:rPr>
          <w:rFonts w:ascii="Calibri" w:eastAsia="Times New Roman" w:hAnsi="Calibri" w:cs="Calibri"/>
          <w:bCs/>
          <w:sz w:val="24"/>
          <w:szCs w:val="24"/>
          <w:lang w:eastAsia="pl-PL"/>
        </w:rPr>
        <w:t xml:space="preserve"> </w:t>
      </w:r>
    </w:p>
    <w:p w:rsidR="004A4EEC" w:rsidRPr="004A4EEC" w:rsidRDefault="004A4EEC" w:rsidP="004A4EEC">
      <w:pPr>
        <w:tabs>
          <w:tab w:val="left" w:pos="426"/>
          <w:tab w:val="left" w:pos="3686"/>
        </w:tabs>
        <w:spacing w:after="0" w:line="240" w:lineRule="auto"/>
        <w:ind w:right="-33"/>
        <w:rPr>
          <w:rFonts w:ascii="Calibri" w:eastAsia="Times New Roman" w:hAnsi="Calibri" w:cs="Calibri"/>
          <w:b/>
          <w:bCs/>
          <w:sz w:val="24"/>
          <w:szCs w:val="24"/>
          <w:lang w:eastAsia="pl-PL"/>
        </w:rPr>
      </w:pPr>
    </w:p>
    <w:p w:rsidR="004A4EEC" w:rsidRPr="004A4EEC" w:rsidRDefault="004A4EEC" w:rsidP="004A4EEC">
      <w:pPr>
        <w:tabs>
          <w:tab w:val="left" w:pos="426"/>
          <w:tab w:val="left" w:pos="3686"/>
        </w:tabs>
        <w:spacing w:after="0" w:line="240" w:lineRule="auto"/>
        <w:ind w:right="-33"/>
        <w:jc w:val="center"/>
        <w:rPr>
          <w:rFonts w:ascii="Calibri" w:eastAsia="Times New Roman" w:hAnsi="Calibri" w:cs="Calibri"/>
          <w:b/>
          <w:bCs/>
          <w:sz w:val="24"/>
          <w:szCs w:val="24"/>
          <w:lang w:eastAsia="pl-PL"/>
        </w:rPr>
      </w:pPr>
      <w:r w:rsidRPr="004A4EEC">
        <w:rPr>
          <w:rFonts w:ascii="Calibri" w:eastAsia="Times New Roman" w:hAnsi="Calibri" w:cs="Calibri"/>
          <w:b/>
          <w:bCs/>
          <w:sz w:val="24"/>
          <w:szCs w:val="24"/>
          <w:lang w:eastAsia="pl-PL"/>
        </w:rPr>
        <w:t>SZCZEGÓŁOWY OPIS PRZEDMIOTU ZAMÓWIENIA</w:t>
      </w:r>
    </w:p>
    <w:p w:rsidR="004A4EEC" w:rsidRPr="004A4EEC" w:rsidRDefault="004A4EEC" w:rsidP="004A4EEC">
      <w:pPr>
        <w:tabs>
          <w:tab w:val="left" w:pos="426"/>
          <w:tab w:val="left" w:pos="3686"/>
        </w:tabs>
        <w:spacing w:after="0" w:line="240" w:lineRule="auto"/>
        <w:ind w:right="-33"/>
        <w:jc w:val="center"/>
        <w:rPr>
          <w:rFonts w:ascii="Calibri" w:eastAsia="Times New Roman" w:hAnsi="Calibri" w:cs="Calibri"/>
          <w:b/>
          <w:bCs/>
          <w:sz w:val="24"/>
          <w:szCs w:val="24"/>
          <w:lang w:eastAsia="pl-PL"/>
        </w:rPr>
      </w:pPr>
    </w:p>
    <w:p w:rsidR="004A4EEC" w:rsidRPr="004A4EEC" w:rsidRDefault="004A4EEC" w:rsidP="00F246FF">
      <w:pPr>
        <w:numPr>
          <w:ilvl w:val="0"/>
          <w:numId w:val="26"/>
        </w:numPr>
        <w:tabs>
          <w:tab w:val="left" w:pos="284"/>
        </w:tabs>
        <w:adjustRightInd w:val="0"/>
        <w:spacing w:after="0" w:line="240" w:lineRule="auto"/>
        <w:ind w:left="0" w:firstLine="0"/>
        <w:jc w:val="both"/>
        <w:rPr>
          <w:rFonts w:ascii="Calibri" w:eastAsia="Times New Roman" w:hAnsi="Calibri" w:cs="Calibri"/>
          <w:b/>
          <w:bCs/>
          <w:sz w:val="24"/>
          <w:szCs w:val="24"/>
          <w:lang w:eastAsia="pl-PL"/>
        </w:rPr>
      </w:pPr>
      <w:r w:rsidRPr="004A4EEC">
        <w:rPr>
          <w:rFonts w:ascii="Calibri" w:eastAsia="Times New Roman" w:hAnsi="Calibri" w:cs="Calibri"/>
          <w:sz w:val="24"/>
          <w:szCs w:val="24"/>
          <w:lang w:eastAsia="pl-PL"/>
        </w:rPr>
        <w:t xml:space="preserve">Przedmiotem zamówienia są: </w:t>
      </w:r>
      <w:r w:rsidRPr="004A4EEC">
        <w:rPr>
          <w:rFonts w:ascii="Calibri" w:eastAsia="Times New Roman" w:hAnsi="Calibri" w:cs="Calibri"/>
          <w:b/>
          <w:bCs/>
          <w:sz w:val="24"/>
          <w:szCs w:val="24"/>
          <w:lang w:eastAsia="pl-PL"/>
        </w:rPr>
        <w:t>d</w:t>
      </w:r>
      <w:r w:rsidRPr="004A4EEC">
        <w:rPr>
          <w:rFonts w:ascii="Calibri" w:eastAsia="Times New Roman" w:hAnsi="Calibri" w:cs="Calibri"/>
          <w:b/>
          <w:sz w:val="24"/>
          <w:szCs w:val="24"/>
          <w:lang w:eastAsia="pl-PL"/>
        </w:rPr>
        <w:t xml:space="preserve">ostawy emulsji asfaltowej kationowej </w:t>
      </w:r>
      <w:proofErr w:type="spellStart"/>
      <w:r w:rsidRPr="004A4EEC">
        <w:rPr>
          <w:rFonts w:ascii="Calibri" w:eastAsia="Times New Roman" w:hAnsi="Calibri" w:cs="Calibri"/>
          <w:b/>
          <w:sz w:val="24"/>
          <w:szCs w:val="24"/>
          <w:lang w:eastAsia="pl-PL"/>
        </w:rPr>
        <w:t>szybkorozpadowej</w:t>
      </w:r>
      <w:proofErr w:type="spellEnd"/>
      <w:r w:rsidRPr="004A4EEC">
        <w:rPr>
          <w:rFonts w:ascii="Calibri" w:eastAsia="Times New Roman" w:hAnsi="Calibri" w:cs="Calibri"/>
          <w:b/>
          <w:sz w:val="24"/>
          <w:szCs w:val="24"/>
          <w:lang w:eastAsia="pl-PL"/>
        </w:rPr>
        <w:t xml:space="preserve"> rodzaju C65B3RC do remontów cząstkowy</w:t>
      </w:r>
      <w:r w:rsidR="001C5ED3">
        <w:rPr>
          <w:rFonts w:ascii="Calibri" w:eastAsia="Times New Roman" w:hAnsi="Calibri" w:cs="Calibri"/>
          <w:b/>
          <w:sz w:val="24"/>
          <w:szCs w:val="24"/>
          <w:lang w:eastAsia="pl-PL"/>
        </w:rPr>
        <w:t>ch nawierzchni dróg, w ilości 4</w:t>
      </w:r>
      <w:r w:rsidR="00836C7A">
        <w:rPr>
          <w:rFonts w:ascii="Calibri" w:eastAsia="Times New Roman" w:hAnsi="Calibri" w:cs="Calibri"/>
          <w:b/>
          <w:sz w:val="24"/>
          <w:szCs w:val="24"/>
          <w:lang w:eastAsia="pl-PL"/>
        </w:rPr>
        <w:t xml:space="preserve">5 </w:t>
      </w:r>
      <w:r w:rsidRPr="004A4EEC">
        <w:rPr>
          <w:rFonts w:ascii="Calibri" w:eastAsia="Times New Roman" w:hAnsi="Calibri" w:cs="Calibri"/>
          <w:b/>
          <w:sz w:val="24"/>
          <w:szCs w:val="24"/>
          <w:lang w:eastAsia="pl-PL"/>
        </w:rPr>
        <w:t>t</w:t>
      </w:r>
      <w:r w:rsidR="00836C7A">
        <w:rPr>
          <w:rFonts w:ascii="Calibri" w:eastAsia="Times New Roman" w:hAnsi="Calibri" w:cs="Calibri"/>
          <w:b/>
          <w:sz w:val="24"/>
          <w:szCs w:val="24"/>
          <w:lang w:eastAsia="pl-PL"/>
        </w:rPr>
        <w:t>on</w:t>
      </w:r>
      <w:r w:rsidRPr="004A4EEC">
        <w:rPr>
          <w:rFonts w:ascii="Calibri" w:eastAsia="Times New Roman" w:hAnsi="Calibri" w:cs="Calibri"/>
          <w:b/>
          <w:sz w:val="24"/>
          <w:szCs w:val="24"/>
          <w:lang w:eastAsia="pl-PL"/>
        </w:rPr>
        <w:t>.</w:t>
      </w:r>
    </w:p>
    <w:p w:rsidR="004A4EEC" w:rsidRPr="004A4EEC" w:rsidRDefault="004A4EEC" w:rsidP="00F246FF">
      <w:pPr>
        <w:numPr>
          <w:ilvl w:val="0"/>
          <w:numId w:val="26"/>
        </w:numPr>
        <w:tabs>
          <w:tab w:val="left" w:pos="284"/>
        </w:tabs>
        <w:spacing w:after="0" w:line="240" w:lineRule="auto"/>
        <w:ind w:left="0" w:firstLine="0"/>
        <w:jc w:val="both"/>
        <w:rPr>
          <w:rFonts w:ascii="Calibri" w:eastAsia="Times New Roman" w:hAnsi="Calibri" w:cs="Calibri"/>
          <w:sz w:val="24"/>
          <w:szCs w:val="24"/>
          <w:lang w:eastAsia="pl-PL"/>
        </w:rPr>
      </w:pPr>
      <w:r w:rsidRPr="004A4EEC">
        <w:rPr>
          <w:rFonts w:ascii="Calibri" w:eastAsia="Times New Roman" w:hAnsi="Calibri" w:cs="Calibri"/>
          <w:sz w:val="24"/>
          <w:szCs w:val="24"/>
          <w:lang w:eastAsia="pl-PL"/>
        </w:rPr>
        <w:t>Zakres zamówienia oraz warunki, jakie musi spełniać przedmiot zamówienia:</w:t>
      </w:r>
    </w:p>
    <w:p w:rsidR="004A4EEC" w:rsidRPr="004A4EEC" w:rsidRDefault="004A4EEC" w:rsidP="004A4EEC">
      <w:pPr>
        <w:spacing w:after="0" w:line="240" w:lineRule="auto"/>
        <w:ind w:left="284"/>
        <w:jc w:val="both"/>
        <w:rPr>
          <w:rFonts w:ascii="Calibri" w:eastAsia="Times New Roman" w:hAnsi="Calibri" w:cs="Calibri"/>
          <w:sz w:val="24"/>
          <w:szCs w:val="24"/>
          <w:lang w:eastAsia="pl-PL"/>
        </w:rPr>
      </w:pPr>
      <w:r w:rsidRPr="004A4EEC">
        <w:rPr>
          <w:rFonts w:ascii="Calibri" w:eastAsia="Times New Roman" w:hAnsi="Calibri" w:cs="Calibri"/>
          <w:sz w:val="24"/>
          <w:szCs w:val="24"/>
          <w:lang w:eastAsia="pl-PL"/>
        </w:rPr>
        <w:t>2.1. Zamawiany zakres dostaw (zakupu):</w:t>
      </w:r>
    </w:p>
    <w:p w:rsidR="004A4EEC" w:rsidRPr="004A4EEC" w:rsidRDefault="004A4EEC" w:rsidP="00F246FF">
      <w:pPr>
        <w:numPr>
          <w:ilvl w:val="0"/>
          <w:numId w:val="27"/>
        </w:numPr>
        <w:spacing w:after="0" w:line="240" w:lineRule="auto"/>
        <w:ind w:left="709" w:hanging="425"/>
        <w:jc w:val="both"/>
        <w:rPr>
          <w:rFonts w:ascii="Calibri" w:eastAsia="Times New Roman" w:hAnsi="Calibri" w:cs="Calibri"/>
          <w:sz w:val="24"/>
          <w:szCs w:val="24"/>
          <w:lang w:eastAsia="pl-PL"/>
        </w:rPr>
      </w:pPr>
      <w:r w:rsidRPr="004A4EEC">
        <w:rPr>
          <w:rFonts w:ascii="Calibri" w:eastAsia="Times New Roman" w:hAnsi="Calibri" w:cs="Calibri"/>
          <w:b/>
          <w:sz w:val="24"/>
          <w:szCs w:val="24"/>
          <w:lang w:eastAsia="pl-PL"/>
        </w:rPr>
        <w:t>Ilość</w:t>
      </w:r>
      <w:r w:rsidR="00836C7A">
        <w:rPr>
          <w:rFonts w:ascii="Calibri" w:eastAsia="Times New Roman" w:hAnsi="Calibri" w:cs="Calibri"/>
          <w:b/>
          <w:sz w:val="24"/>
          <w:szCs w:val="24"/>
          <w:lang w:eastAsia="pl-PL"/>
        </w:rPr>
        <w:t>:</w:t>
      </w:r>
      <w:r w:rsidRPr="004A4EEC">
        <w:rPr>
          <w:rFonts w:ascii="Calibri" w:eastAsia="Times New Roman" w:hAnsi="Calibri" w:cs="Calibri"/>
          <w:b/>
          <w:sz w:val="24"/>
          <w:szCs w:val="24"/>
          <w:lang w:eastAsia="pl-PL"/>
        </w:rPr>
        <w:t xml:space="preserve"> </w:t>
      </w:r>
      <w:r w:rsidR="001C5ED3">
        <w:rPr>
          <w:rFonts w:ascii="Calibri" w:eastAsia="Times New Roman" w:hAnsi="Calibri" w:cs="Calibri"/>
          <w:b/>
          <w:sz w:val="24"/>
          <w:szCs w:val="24"/>
          <w:lang w:eastAsia="pl-PL"/>
        </w:rPr>
        <w:t>4</w:t>
      </w:r>
      <w:r w:rsidR="00836C7A">
        <w:rPr>
          <w:rFonts w:ascii="Calibri" w:eastAsia="Times New Roman" w:hAnsi="Calibri" w:cs="Calibri"/>
          <w:b/>
          <w:sz w:val="24"/>
          <w:szCs w:val="24"/>
          <w:lang w:eastAsia="pl-PL"/>
        </w:rPr>
        <w:t xml:space="preserve">5 </w:t>
      </w:r>
      <w:r w:rsidRPr="004A4EEC">
        <w:rPr>
          <w:rFonts w:ascii="Calibri" w:eastAsia="Times New Roman" w:hAnsi="Calibri" w:cs="Calibri"/>
          <w:b/>
          <w:sz w:val="24"/>
          <w:szCs w:val="24"/>
          <w:lang w:eastAsia="pl-PL"/>
        </w:rPr>
        <w:t>ton</w:t>
      </w:r>
      <w:r w:rsidRPr="004A4EEC">
        <w:rPr>
          <w:rFonts w:ascii="Calibri" w:eastAsia="Times New Roman" w:hAnsi="Calibri" w:cs="Calibri"/>
          <w:sz w:val="24"/>
          <w:szCs w:val="24"/>
          <w:lang w:eastAsia="pl-PL"/>
        </w:rPr>
        <w:t>;</w:t>
      </w:r>
    </w:p>
    <w:p w:rsidR="00E10E4F" w:rsidRPr="00B401BD" w:rsidRDefault="004A4EEC" w:rsidP="00E10E4F">
      <w:pPr>
        <w:numPr>
          <w:ilvl w:val="0"/>
          <w:numId w:val="27"/>
        </w:numPr>
        <w:spacing w:after="0" w:line="240" w:lineRule="auto"/>
        <w:ind w:left="709" w:right="-33" w:hanging="425"/>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 xml:space="preserve">Przedmiot zamówienia będzie odbierany </w:t>
      </w:r>
      <w:r w:rsidR="00E10E4F" w:rsidRPr="00B401BD">
        <w:rPr>
          <w:rFonts w:ascii="Calibri" w:eastAsia="Times New Roman" w:hAnsi="Calibri" w:cs="Calibri"/>
          <w:sz w:val="24"/>
          <w:szCs w:val="24"/>
          <w:lang w:eastAsia="pl-PL"/>
        </w:rPr>
        <w:t xml:space="preserve"> w siedzibie</w:t>
      </w:r>
      <w:r w:rsidRPr="00B401BD">
        <w:rPr>
          <w:rFonts w:ascii="Calibri" w:eastAsia="Times New Roman" w:hAnsi="Calibri" w:cs="Calibri"/>
          <w:sz w:val="24"/>
          <w:szCs w:val="24"/>
          <w:lang w:eastAsia="pl-PL"/>
        </w:rPr>
        <w:t xml:space="preserve"> Zamawiającego znajdującej się przy ul. Dworcowej 6 w Pasłęku. </w:t>
      </w:r>
      <w:r w:rsidR="00E10E4F" w:rsidRPr="00B401BD">
        <w:rPr>
          <w:rFonts w:ascii="Calibri" w:eastAsia="Times New Roman" w:hAnsi="Calibri" w:cs="Calibri"/>
          <w:sz w:val="24"/>
          <w:szCs w:val="24"/>
          <w:lang w:eastAsia="pl-PL"/>
        </w:rPr>
        <w:t xml:space="preserve">Wykonawca będzie zobowiązany przepompować zamówioną  emulsję do kontenera. Jednorazowa dostawa nie może przekroczyć nominalnej pojemności zbiornika, wynoszącej  </w:t>
      </w:r>
      <w:r w:rsidR="00E10E4F" w:rsidRPr="00B401BD">
        <w:rPr>
          <w:rFonts w:ascii="Calibri" w:eastAsia="Times New Roman" w:hAnsi="Calibri" w:cs="Calibri"/>
          <w:iCs/>
          <w:sz w:val="24"/>
          <w:szCs w:val="24"/>
          <w:lang w:eastAsia="pl-PL"/>
        </w:rPr>
        <w:t xml:space="preserve"> 10 ton. </w:t>
      </w:r>
    </w:p>
    <w:p w:rsidR="004A4EEC" w:rsidRPr="00B401BD" w:rsidRDefault="004A4EEC" w:rsidP="00F246FF">
      <w:pPr>
        <w:numPr>
          <w:ilvl w:val="0"/>
          <w:numId w:val="27"/>
        </w:numPr>
        <w:spacing w:after="0" w:line="240" w:lineRule="auto"/>
        <w:ind w:left="709" w:right="-33" w:hanging="425"/>
        <w:jc w:val="both"/>
        <w:rPr>
          <w:rFonts w:ascii="Calibri" w:eastAsia="Times New Roman" w:hAnsi="Calibri" w:cs="Calibri"/>
          <w:sz w:val="24"/>
          <w:szCs w:val="24"/>
          <w:lang w:eastAsia="pl-PL"/>
        </w:rPr>
      </w:pPr>
      <w:r w:rsidRPr="00B401BD">
        <w:rPr>
          <w:rFonts w:ascii="Calibri" w:eastAsia="Times New Roman" w:hAnsi="Calibri" w:cs="Calibri"/>
          <w:iCs/>
          <w:sz w:val="24"/>
          <w:szCs w:val="24"/>
          <w:lang w:eastAsia="pl-PL"/>
        </w:rPr>
        <w:t>Wykonawca zrealizuje dostawę emulsji nie później niż w zaoferowanym terminie  od chwili złożenia zapotrzebowania przez Zamawiającego.</w:t>
      </w:r>
    </w:p>
    <w:p w:rsidR="004A4EEC" w:rsidRPr="00B401BD" w:rsidRDefault="004A4EEC" w:rsidP="00F246FF">
      <w:pPr>
        <w:numPr>
          <w:ilvl w:val="0"/>
          <w:numId w:val="27"/>
        </w:numPr>
        <w:tabs>
          <w:tab w:val="left" w:pos="709"/>
        </w:tabs>
        <w:spacing w:after="0" w:line="240" w:lineRule="auto"/>
        <w:ind w:left="709" w:right="-33" w:hanging="425"/>
        <w:jc w:val="both"/>
        <w:rPr>
          <w:rFonts w:ascii="Calibri" w:eastAsia="Times New Roman" w:hAnsi="Calibri" w:cs="Calibri"/>
          <w:sz w:val="24"/>
          <w:szCs w:val="24"/>
          <w:lang w:eastAsia="pl-PL"/>
        </w:rPr>
      </w:pPr>
      <w:r w:rsidRPr="00B401BD">
        <w:rPr>
          <w:rFonts w:ascii="Calibri" w:eastAsia="Times New Roman" w:hAnsi="Calibri" w:cs="Calibri"/>
          <w:iCs/>
          <w:sz w:val="24"/>
          <w:szCs w:val="24"/>
          <w:lang w:eastAsia="pl-PL"/>
        </w:rPr>
        <w:t xml:space="preserve">Zamawiający będzie składał zamówienie o potrzebie dostawy z określeniem ilości, telefonicznie, e-mailem lub za pomocą faksu. </w:t>
      </w:r>
    </w:p>
    <w:p w:rsidR="004A4EEC" w:rsidRPr="00B401BD" w:rsidRDefault="004A4EEC" w:rsidP="00F246FF">
      <w:pPr>
        <w:numPr>
          <w:ilvl w:val="0"/>
          <w:numId w:val="27"/>
        </w:numPr>
        <w:tabs>
          <w:tab w:val="left" w:pos="-2552"/>
          <w:tab w:val="right" w:pos="9072"/>
        </w:tabs>
        <w:spacing w:after="0" w:line="240" w:lineRule="auto"/>
        <w:ind w:left="709" w:right="-33" w:hanging="425"/>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Realizacja dostaw odbywać się będzie w dni robocze w godzinach od 7:00 do godz. 15:00</w:t>
      </w:r>
    </w:p>
    <w:p w:rsidR="004A4EEC" w:rsidRPr="00B401BD" w:rsidRDefault="004A4EEC" w:rsidP="00F246FF">
      <w:pPr>
        <w:numPr>
          <w:ilvl w:val="1"/>
          <w:numId w:val="28"/>
        </w:numPr>
        <w:spacing w:after="0" w:line="240" w:lineRule="auto"/>
        <w:ind w:hanging="76"/>
        <w:contextualSpacing/>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Wymagania dotyczące jakości emulsji asfaltowej.</w:t>
      </w:r>
    </w:p>
    <w:p w:rsidR="004A4EEC" w:rsidRPr="00B401BD" w:rsidRDefault="004A4EEC" w:rsidP="004A4EEC">
      <w:pPr>
        <w:tabs>
          <w:tab w:val="left" w:pos="709"/>
        </w:tabs>
        <w:spacing w:after="0" w:line="240" w:lineRule="auto"/>
        <w:ind w:left="720" w:hanging="436"/>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 xml:space="preserve">a) oferowana kationowa emulsja asfaltowa, </w:t>
      </w:r>
      <w:proofErr w:type="spellStart"/>
      <w:r w:rsidRPr="00B401BD">
        <w:rPr>
          <w:rFonts w:ascii="Calibri" w:eastAsia="Times New Roman" w:hAnsi="Calibri" w:cs="Calibri"/>
          <w:sz w:val="24"/>
          <w:szCs w:val="24"/>
          <w:lang w:eastAsia="pl-PL"/>
        </w:rPr>
        <w:t>szybkorozpadowa</w:t>
      </w:r>
      <w:proofErr w:type="spellEnd"/>
      <w:r w:rsidRPr="00B401BD">
        <w:rPr>
          <w:rFonts w:ascii="Calibri" w:eastAsia="Times New Roman" w:hAnsi="Calibri" w:cs="Calibri"/>
          <w:sz w:val="24"/>
          <w:szCs w:val="24"/>
          <w:lang w:eastAsia="pl-PL"/>
        </w:rPr>
        <w:t xml:space="preserve">, niemodyfikowana C65B3RC powinna spełniać wymagania normy określone wg PN-EN 13808:2013-10E </w:t>
      </w:r>
    </w:p>
    <w:p w:rsidR="004A4EEC" w:rsidRPr="00B401BD" w:rsidRDefault="004A4EEC" w:rsidP="004A4EEC">
      <w:pPr>
        <w:snapToGrid w:val="0"/>
        <w:spacing w:after="283" w:line="240" w:lineRule="auto"/>
        <w:rPr>
          <w:rFonts w:ascii="Calibri" w:eastAsia="Times New Roman" w:hAnsi="Calibri" w:cs="Calibri"/>
          <w:sz w:val="24"/>
          <w:szCs w:val="24"/>
          <w:lang w:eastAsia="pl-PL"/>
        </w:rPr>
      </w:pPr>
    </w:p>
    <w:p w:rsidR="004A4EEC" w:rsidRPr="00B401BD" w:rsidRDefault="004A4EEC" w:rsidP="004A4EEC">
      <w:pPr>
        <w:snapToGrid w:val="0"/>
        <w:spacing w:after="0" w:line="240" w:lineRule="auto"/>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Tabela nr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4"/>
        <w:gridCol w:w="1520"/>
        <w:gridCol w:w="1402"/>
        <w:gridCol w:w="2292"/>
      </w:tblGrid>
      <w:tr w:rsidR="00836C7A" w:rsidRPr="00B401BD" w:rsidTr="00CC35DD">
        <w:tc>
          <w:tcPr>
            <w:tcW w:w="2193" w:type="pct"/>
          </w:tcPr>
          <w:p w:rsidR="004A4EEC" w:rsidRPr="00B401BD" w:rsidRDefault="004A4EEC" w:rsidP="004A4EEC">
            <w:pPr>
              <w:spacing w:after="0" w:line="240" w:lineRule="auto"/>
              <w:jc w:val="center"/>
              <w:rPr>
                <w:rFonts w:ascii="Calibri" w:eastAsia="Times New Roman" w:hAnsi="Calibri" w:cs="Calibri"/>
                <w:b/>
                <w:iCs/>
                <w:sz w:val="24"/>
                <w:szCs w:val="24"/>
                <w:lang w:eastAsia="pl-PL"/>
              </w:rPr>
            </w:pPr>
            <w:r w:rsidRPr="00B401BD">
              <w:rPr>
                <w:rFonts w:ascii="Calibri" w:eastAsia="Times New Roman" w:hAnsi="Calibri" w:cs="Calibri"/>
                <w:b/>
                <w:iCs/>
                <w:sz w:val="24"/>
                <w:szCs w:val="24"/>
                <w:lang w:eastAsia="pl-PL"/>
              </w:rPr>
              <w:t>Wymagania</w:t>
            </w:r>
          </w:p>
        </w:tc>
        <w:tc>
          <w:tcPr>
            <w:tcW w:w="818" w:type="pct"/>
          </w:tcPr>
          <w:p w:rsidR="004A4EEC" w:rsidRPr="00B401BD" w:rsidRDefault="004A4EEC" w:rsidP="004A4EEC">
            <w:pPr>
              <w:spacing w:after="0" w:line="240" w:lineRule="auto"/>
              <w:jc w:val="center"/>
              <w:rPr>
                <w:rFonts w:ascii="Calibri" w:eastAsia="Times New Roman" w:hAnsi="Calibri" w:cs="Calibri"/>
                <w:b/>
                <w:iCs/>
                <w:sz w:val="24"/>
                <w:szCs w:val="24"/>
                <w:lang w:eastAsia="pl-PL"/>
              </w:rPr>
            </w:pPr>
            <w:r w:rsidRPr="00B401BD">
              <w:rPr>
                <w:rFonts w:ascii="Calibri" w:eastAsia="Times New Roman" w:hAnsi="Calibri" w:cs="Calibri"/>
                <w:b/>
                <w:bCs/>
                <w:sz w:val="24"/>
                <w:szCs w:val="24"/>
                <w:lang w:eastAsia="pl-PL"/>
              </w:rPr>
              <w:t>Metoda badania</w:t>
            </w:r>
          </w:p>
        </w:tc>
        <w:tc>
          <w:tcPr>
            <w:tcW w:w="755" w:type="pct"/>
          </w:tcPr>
          <w:p w:rsidR="004A4EEC" w:rsidRPr="00B401BD" w:rsidRDefault="004A4EEC" w:rsidP="004A4EEC">
            <w:pPr>
              <w:spacing w:after="0" w:line="240" w:lineRule="auto"/>
              <w:jc w:val="center"/>
              <w:rPr>
                <w:rFonts w:ascii="Calibri" w:eastAsia="Times New Roman" w:hAnsi="Calibri" w:cs="Calibri"/>
                <w:b/>
                <w:iCs/>
                <w:sz w:val="24"/>
                <w:szCs w:val="24"/>
                <w:lang w:eastAsia="pl-PL"/>
              </w:rPr>
            </w:pPr>
            <w:r w:rsidRPr="00B401BD">
              <w:rPr>
                <w:rFonts w:ascii="Calibri" w:eastAsia="Times New Roman" w:hAnsi="Calibri" w:cs="Calibri"/>
                <w:b/>
                <w:bCs/>
                <w:sz w:val="24"/>
                <w:szCs w:val="24"/>
                <w:lang w:eastAsia="pl-PL"/>
              </w:rPr>
              <w:t>Jednostka</w:t>
            </w:r>
          </w:p>
        </w:tc>
        <w:tc>
          <w:tcPr>
            <w:tcW w:w="1234" w:type="pct"/>
          </w:tcPr>
          <w:p w:rsidR="004A4EEC" w:rsidRPr="00B401BD" w:rsidRDefault="004A4EEC" w:rsidP="004A4EEC">
            <w:pPr>
              <w:spacing w:after="0" w:line="240" w:lineRule="auto"/>
              <w:jc w:val="center"/>
              <w:rPr>
                <w:rFonts w:ascii="Calibri" w:eastAsia="Times New Roman" w:hAnsi="Calibri" w:cs="Calibri"/>
                <w:b/>
                <w:iCs/>
                <w:sz w:val="24"/>
                <w:szCs w:val="24"/>
                <w:lang w:eastAsia="pl-PL"/>
              </w:rPr>
            </w:pPr>
            <w:r w:rsidRPr="00B401BD">
              <w:rPr>
                <w:rFonts w:ascii="Calibri" w:eastAsia="Times New Roman" w:hAnsi="Calibri" w:cs="Calibri"/>
                <w:b/>
                <w:bCs/>
                <w:sz w:val="24"/>
                <w:szCs w:val="24"/>
                <w:lang w:eastAsia="pl-PL"/>
              </w:rPr>
              <w:t>C65B3 PU/RC</w:t>
            </w:r>
          </w:p>
        </w:tc>
      </w:tr>
      <w:tr w:rsidR="00836C7A" w:rsidRPr="00B401BD" w:rsidTr="00CC35DD">
        <w:tc>
          <w:tcPr>
            <w:tcW w:w="2193"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Zalecane zastosowanie</w:t>
            </w:r>
          </w:p>
        </w:tc>
        <w:tc>
          <w:tcPr>
            <w:tcW w:w="818"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p>
        </w:tc>
        <w:tc>
          <w:tcPr>
            <w:tcW w:w="755"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p>
        </w:tc>
        <w:tc>
          <w:tcPr>
            <w:tcW w:w="1234" w:type="pct"/>
          </w:tcPr>
          <w:p w:rsidR="004A4EEC" w:rsidRPr="00B401BD" w:rsidRDefault="004A4EEC" w:rsidP="004A4EEC">
            <w:pPr>
              <w:snapToGrid w:val="0"/>
              <w:spacing w:after="0" w:line="240" w:lineRule="auto"/>
              <w:rPr>
                <w:rFonts w:ascii="Calibri" w:eastAsia="Times New Roman" w:hAnsi="Calibri" w:cs="Calibri"/>
                <w:iCs/>
                <w:sz w:val="24"/>
                <w:szCs w:val="24"/>
                <w:lang w:eastAsia="pl-PL"/>
              </w:rPr>
            </w:pPr>
            <w:r w:rsidRPr="00B401BD">
              <w:rPr>
                <w:rFonts w:ascii="Calibri" w:eastAsia="Times New Roman" w:hAnsi="Calibri" w:cs="Calibri"/>
                <w:bCs/>
                <w:iCs/>
                <w:sz w:val="24"/>
                <w:szCs w:val="24"/>
                <w:lang w:eastAsia="pl-PL"/>
              </w:rPr>
              <w:t>Do powierzchniowych utrwaleń i remontów cząstkowych dróg obciążonych ruchem KR1-KR4</w:t>
            </w:r>
          </w:p>
        </w:tc>
      </w:tr>
      <w:tr w:rsidR="00836C7A" w:rsidRPr="00B401BD" w:rsidTr="00CC35DD">
        <w:tc>
          <w:tcPr>
            <w:tcW w:w="2193" w:type="pct"/>
          </w:tcPr>
          <w:p w:rsidR="004A4EEC" w:rsidRPr="00B401BD" w:rsidRDefault="004A4EEC" w:rsidP="004A4EEC">
            <w:pPr>
              <w:spacing w:after="0" w:line="240" w:lineRule="auto"/>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Właściwości organoleptyczne</w:t>
            </w:r>
          </w:p>
        </w:tc>
        <w:tc>
          <w:tcPr>
            <w:tcW w:w="818"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PN-EN 1425</w:t>
            </w:r>
          </w:p>
        </w:tc>
        <w:tc>
          <w:tcPr>
            <w:tcW w:w="75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p>
        </w:tc>
        <w:tc>
          <w:tcPr>
            <w:tcW w:w="1234" w:type="pct"/>
          </w:tcPr>
          <w:p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rsidTr="00CC35DD">
        <w:tc>
          <w:tcPr>
            <w:tcW w:w="2193" w:type="pct"/>
          </w:tcPr>
          <w:p w:rsidR="004A4EEC" w:rsidRPr="00B401BD" w:rsidRDefault="004A4EEC" w:rsidP="004A4EEC">
            <w:pPr>
              <w:spacing w:after="0" w:line="240" w:lineRule="auto"/>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Polarność</w:t>
            </w:r>
          </w:p>
        </w:tc>
        <w:tc>
          <w:tcPr>
            <w:tcW w:w="818"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1430</w:t>
            </w:r>
          </w:p>
        </w:tc>
        <w:tc>
          <w:tcPr>
            <w:tcW w:w="75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w:t>
            </w:r>
          </w:p>
        </w:tc>
        <w:tc>
          <w:tcPr>
            <w:tcW w:w="1234" w:type="pct"/>
          </w:tcPr>
          <w:p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b/>
                <w:bCs/>
                <w:sz w:val="24"/>
                <w:szCs w:val="24"/>
                <w:lang w:eastAsia="pl-PL"/>
              </w:rPr>
              <w:t>-</w:t>
            </w:r>
          </w:p>
        </w:tc>
      </w:tr>
      <w:tr w:rsidR="00836C7A" w:rsidRPr="00B401BD" w:rsidTr="00CC35DD">
        <w:tc>
          <w:tcPr>
            <w:tcW w:w="2193" w:type="pct"/>
          </w:tcPr>
          <w:p w:rsidR="004A4EEC" w:rsidRPr="00B401BD" w:rsidRDefault="004A4EEC" w:rsidP="004A4EEC">
            <w:pPr>
              <w:spacing w:after="0" w:line="240" w:lineRule="auto"/>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Czas mieszalności</w:t>
            </w:r>
          </w:p>
        </w:tc>
        <w:tc>
          <w:tcPr>
            <w:tcW w:w="818"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13075-2</w:t>
            </w:r>
          </w:p>
        </w:tc>
        <w:tc>
          <w:tcPr>
            <w:tcW w:w="75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s</w:t>
            </w:r>
          </w:p>
        </w:tc>
        <w:tc>
          <w:tcPr>
            <w:tcW w:w="1234" w:type="pct"/>
          </w:tcPr>
          <w:p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rsidTr="00CC35DD">
        <w:tc>
          <w:tcPr>
            <w:tcW w:w="2193"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Indeks rozpadu</w:t>
            </w:r>
          </w:p>
        </w:tc>
        <w:tc>
          <w:tcPr>
            <w:tcW w:w="818"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13075-1</w:t>
            </w:r>
          </w:p>
        </w:tc>
        <w:tc>
          <w:tcPr>
            <w:tcW w:w="75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g/100g</w:t>
            </w:r>
          </w:p>
        </w:tc>
        <w:tc>
          <w:tcPr>
            <w:tcW w:w="1234"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50 do 100 (3)</w:t>
            </w:r>
          </w:p>
        </w:tc>
      </w:tr>
      <w:tr w:rsidR="00836C7A" w:rsidRPr="00B401BD" w:rsidTr="00CC35DD">
        <w:tc>
          <w:tcPr>
            <w:tcW w:w="2193"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Zdolność do penetracji</w:t>
            </w:r>
          </w:p>
        </w:tc>
        <w:tc>
          <w:tcPr>
            <w:tcW w:w="818"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12849</w:t>
            </w:r>
          </w:p>
        </w:tc>
        <w:tc>
          <w:tcPr>
            <w:tcW w:w="75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min</w:t>
            </w:r>
          </w:p>
        </w:tc>
        <w:tc>
          <w:tcPr>
            <w:tcW w:w="1234" w:type="pct"/>
          </w:tcPr>
          <w:p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rsidTr="00CC35DD">
        <w:tc>
          <w:tcPr>
            <w:tcW w:w="2193"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Stabilność podczas mieszania z cementem</w:t>
            </w:r>
          </w:p>
        </w:tc>
        <w:tc>
          <w:tcPr>
            <w:tcW w:w="818"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12848</w:t>
            </w:r>
          </w:p>
        </w:tc>
        <w:tc>
          <w:tcPr>
            <w:tcW w:w="75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g</w:t>
            </w:r>
          </w:p>
        </w:tc>
        <w:tc>
          <w:tcPr>
            <w:tcW w:w="1234" w:type="pct"/>
          </w:tcPr>
          <w:p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rsidTr="00CC35DD">
        <w:tc>
          <w:tcPr>
            <w:tcW w:w="2193"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Zawartość lepiszcza</w:t>
            </w:r>
          </w:p>
        </w:tc>
        <w:tc>
          <w:tcPr>
            <w:tcW w:w="818"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1428</w:t>
            </w:r>
          </w:p>
        </w:tc>
        <w:tc>
          <w:tcPr>
            <w:tcW w:w="75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34"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63 do 67 (6)</w:t>
            </w:r>
          </w:p>
        </w:tc>
      </w:tr>
      <w:tr w:rsidR="00836C7A" w:rsidRPr="00B401BD" w:rsidTr="00CC35DD">
        <w:tc>
          <w:tcPr>
            <w:tcW w:w="2193"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Zawartość lepiszcza pozostałego po destylacji</w:t>
            </w:r>
          </w:p>
        </w:tc>
        <w:tc>
          <w:tcPr>
            <w:tcW w:w="818"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1431</w:t>
            </w:r>
          </w:p>
        </w:tc>
        <w:tc>
          <w:tcPr>
            <w:tcW w:w="75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34" w:type="pct"/>
          </w:tcPr>
          <w:p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rsidTr="00CC35DD">
        <w:tc>
          <w:tcPr>
            <w:tcW w:w="2193"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Czas wypływu Ø 2 mm przy 40 C</w:t>
            </w:r>
          </w:p>
        </w:tc>
        <w:tc>
          <w:tcPr>
            <w:tcW w:w="818"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12846</w:t>
            </w:r>
          </w:p>
        </w:tc>
        <w:tc>
          <w:tcPr>
            <w:tcW w:w="75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s</w:t>
            </w:r>
          </w:p>
        </w:tc>
        <w:tc>
          <w:tcPr>
            <w:tcW w:w="1234" w:type="pct"/>
          </w:tcPr>
          <w:p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iCs/>
                <w:sz w:val="24"/>
                <w:szCs w:val="24"/>
                <w:lang w:eastAsia="pl-PL"/>
              </w:rPr>
              <w:t>40-13</w:t>
            </w:r>
            <w:r w:rsidR="004A4EEC" w:rsidRPr="00B401BD">
              <w:rPr>
                <w:rFonts w:ascii="Calibri" w:eastAsia="Times New Roman" w:hAnsi="Calibri" w:cs="Calibri"/>
                <w:iCs/>
                <w:sz w:val="24"/>
                <w:szCs w:val="24"/>
                <w:lang w:eastAsia="pl-PL"/>
              </w:rPr>
              <w:t>0 (4)</w:t>
            </w:r>
          </w:p>
        </w:tc>
      </w:tr>
      <w:tr w:rsidR="00836C7A" w:rsidRPr="00B401BD" w:rsidTr="00CC35DD">
        <w:tc>
          <w:tcPr>
            <w:tcW w:w="2193"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Czas wypływu Ø 4 mm przy 40 C</w:t>
            </w:r>
          </w:p>
        </w:tc>
        <w:tc>
          <w:tcPr>
            <w:tcW w:w="818"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12846</w:t>
            </w:r>
          </w:p>
        </w:tc>
        <w:tc>
          <w:tcPr>
            <w:tcW w:w="75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s</w:t>
            </w:r>
          </w:p>
        </w:tc>
        <w:tc>
          <w:tcPr>
            <w:tcW w:w="1234" w:type="pct"/>
          </w:tcPr>
          <w:p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rsidTr="00CC35DD">
        <w:tc>
          <w:tcPr>
            <w:tcW w:w="2193"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lastRenderedPageBreak/>
              <w:t>Lepkość dynamiczna</w:t>
            </w:r>
          </w:p>
        </w:tc>
        <w:tc>
          <w:tcPr>
            <w:tcW w:w="818"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14896</w:t>
            </w:r>
          </w:p>
        </w:tc>
        <w:tc>
          <w:tcPr>
            <w:tcW w:w="75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proofErr w:type="spellStart"/>
            <w:r w:rsidRPr="00B401BD">
              <w:rPr>
                <w:rFonts w:ascii="Calibri" w:eastAsia="Times New Roman" w:hAnsi="Calibri" w:cs="Calibri"/>
                <w:iCs/>
                <w:sz w:val="24"/>
                <w:szCs w:val="24"/>
                <w:lang w:eastAsia="pl-PL"/>
              </w:rPr>
              <w:t>mPas</w:t>
            </w:r>
            <w:proofErr w:type="spellEnd"/>
          </w:p>
        </w:tc>
        <w:tc>
          <w:tcPr>
            <w:tcW w:w="1234" w:type="pct"/>
          </w:tcPr>
          <w:p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rsidTr="00CC35DD">
        <w:tc>
          <w:tcPr>
            <w:tcW w:w="2193"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Pozostałość na sicie, sito 0,5 mm</w:t>
            </w:r>
          </w:p>
        </w:tc>
        <w:tc>
          <w:tcPr>
            <w:tcW w:w="818"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1429</w:t>
            </w:r>
          </w:p>
        </w:tc>
        <w:tc>
          <w:tcPr>
            <w:tcW w:w="75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34"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&lt;0,2 (3)</w:t>
            </w:r>
          </w:p>
        </w:tc>
      </w:tr>
      <w:tr w:rsidR="00836C7A" w:rsidRPr="00B401BD" w:rsidTr="00CC35DD">
        <w:tc>
          <w:tcPr>
            <w:tcW w:w="2193"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Pozostałość na sicie, sito 0,16 mm</w:t>
            </w:r>
          </w:p>
        </w:tc>
        <w:tc>
          <w:tcPr>
            <w:tcW w:w="818"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1429</w:t>
            </w:r>
          </w:p>
        </w:tc>
        <w:tc>
          <w:tcPr>
            <w:tcW w:w="75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34" w:type="pct"/>
          </w:tcPr>
          <w:p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rsidTr="00CC35DD">
        <w:tc>
          <w:tcPr>
            <w:tcW w:w="2193"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Pozostałość na sicie po 7 dniach magazynowania sito 0,5 mm</w:t>
            </w:r>
          </w:p>
        </w:tc>
        <w:tc>
          <w:tcPr>
            <w:tcW w:w="818"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1429</w:t>
            </w:r>
          </w:p>
        </w:tc>
        <w:tc>
          <w:tcPr>
            <w:tcW w:w="75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34" w:type="pct"/>
          </w:tcPr>
          <w:p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rsidTr="00CC35DD">
        <w:tc>
          <w:tcPr>
            <w:tcW w:w="2193"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Sedymentacja po 7 dniach magazynowania</w:t>
            </w:r>
          </w:p>
        </w:tc>
        <w:tc>
          <w:tcPr>
            <w:tcW w:w="818"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12487</w:t>
            </w:r>
          </w:p>
        </w:tc>
        <w:tc>
          <w:tcPr>
            <w:tcW w:w="75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34" w:type="pct"/>
          </w:tcPr>
          <w:p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b/>
                <w:bCs/>
                <w:sz w:val="24"/>
                <w:szCs w:val="24"/>
                <w:lang w:eastAsia="pl-PL"/>
              </w:rPr>
              <w:t>-</w:t>
            </w:r>
          </w:p>
        </w:tc>
      </w:tr>
      <w:tr w:rsidR="00836C7A" w:rsidRPr="00B401BD" w:rsidTr="00CC35DD">
        <w:tc>
          <w:tcPr>
            <w:tcW w:w="2193"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Adhezja</w:t>
            </w:r>
          </w:p>
        </w:tc>
        <w:tc>
          <w:tcPr>
            <w:tcW w:w="818"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13614</w:t>
            </w:r>
          </w:p>
        </w:tc>
        <w:tc>
          <w:tcPr>
            <w:tcW w:w="75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 pokrycia powierzchni</w:t>
            </w:r>
          </w:p>
        </w:tc>
        <w:tc>
          <w:tcPr>
            <w:tcW w:w="1234" w:type="pct"/>
          </w:tcPr>
          <w:p w:rsidR="004A4EEC" w:rsidRPr="00B401BD" w:rsidRDefault="00CC35DD" w:rsidP="004A4EEC">
            <w:pPr>
              <w:spacing w:after="0" w:line="240" w:lineRule="auto"/>
              <w:jc w:val="center"/>
              <w:rPr>
                <w:rFonts w:ascii="Calibri" w:eastAsia="Times New Roman" w:hAnsi="Calibri" w:cs="Calibri"/>
                <w:iCs/>
                <w:sz w:val="24"/>
                <w:szCs w:val="24"/>
                <w:lang w:eastAsia="pl-PL"/>
              </w:rPr>
            </w:pPr>
            <w:r w:rsidRPr="00CC35DD">
              <w:rPr>
                <w:rFonts w:ascii="Calibri" w:eastAsia="Times New Roman" w:hAnsi="Calibri" w:cs="Calibri"/>
                <w:b/>
                <w:bCs/>
                <w:iCs/>
                <w:sz w:val="24"/>
                <w:szCs w:val="24"/>
                <w:lang w:eastAsia="pl-PL"/>
              </w:rPr>
              <w:t>≥</w:t>
            </w:r>
            <w:r>
              <w:rPr>
                <w:rFonts w:ascii="Calibri" w:eastAsia="Times New Roman" w:hAnsi="Calibri" w:cs="Calibri"/>
                <w:b/>
                <w:bCs/>
                <w:iCs/>
                <w:sz w:val="24"/>
                <w:szCs w:val="24"/>
                <w:lang w:eastAsia="pl-PL"/>
              </w:rPr>
              <w:t>75 (2)</w:t>
            </w:r>
          </w:p>
        </w:tc>
      </w:tr>
      <w:tr w:rsidR="00836C7A" w:rsidRPr="00B401BD" w:rsidTr="00CC35DD">
        <w:tc>
          <w:tcPr>
            <w:tcW w:w="2193"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proofErr w:type="spellStart"/>
            <w:r w:rsidRPr="00B401BD">
              <w:rPr>
                <w:rFonts w:ascii="Calibri" w:eastAsia="Times New Roman" w:hAnsi="Calibri" w:cs="Calibri"/>
                <w:iCs/>
                <w:sz w:val="24"/>
                <w:szCs w:val="24"/>
                <w:lang w:eastAsia="pl-PL"/>
              </w:rPr>
              <w:t>pH</w:t>
            </w:r>
            <w:proofErr w:type="spellEnd"/>
            <w:r w:rsidRPr="00B401BD">
              <w:rPr>
                <w:rFonts w:ascii="Calibri" w:eastAsia="Times New Roman" w:hAnsi="Calibri" w:cs="Calibri"/>
                <w:iCs/>
                <w:sz w:val="24"/>
                <w:szCs w:val="24"/>
                <w:lang w:eastAsia="pl-PL"/>
              </w:rPr>
              <w:t xml:space="preserve"> emulsji</w:t>
            </w:r>
          </w:p>
        </w:tc>
        <w:tc>
          <w:tcPr>
            <w:tcW w:w="818"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12850</w:t>
            </w:r>
          </w:p>
        </w:tc>
        <w:tc>
          <w:tcPr>
            <w:tcW w:w="75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w:t>
            </w:r>
          </w:p>
        </w:tc>
        <w:tc>
          <w:tcPr>
            <w:tcW w:w="1234" w:type="pct"/>
          </w:tcPr>
          <w:p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rsidTr="00CC35DD">
        <w:tc>
          <w:tcPr>
            <w:tcW w:w="2193"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Asfalt odzyskany przez odparowanie</w:t>
            </w:r>
          </w:p>
        </w:tc>
        <w:tc>
          <w:tcPr>
            <w:tcW w:w="818"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 xml:space="preserve">PN-EN 13074 </w:t>
            </w:r>
          </w:p>
        </w:tc>
        <w:tc>
          <w:tcPr>
            <w:tcW w:w="75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p>
        </w:tc>
        <w:tc>
          <w:tcPr>
            <w:tcW w:w="1234"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p>
        </w:tc>
      </w:tr>
      <w:tr w:rsidR="00836C7A" w:rsidRPr="00B401BD" w:rsidTr="00CC35DD">
        <w:tc>
          <w:tcPr>
            <w:tcW w:w="2193"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Penetracja w 25 C asfaltu odzyskanego</w:t>
            </w:r>
          </w:p>
        </w:tc>
        <w:tc>
          <w:tcPr>
            <w:tcW w:w="818"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1426</w:t>
            </w:r>
          </w:p>
        </w:tc>
        <w:tc>
          <w:tcPr>
            <w:tcW w:w="75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0,1 mm</w:t>
            </w:r>
          </w:p>
        </w:tc>
        <w:tc>
          <w:tcPr>
            <w:tcW w:w="1234"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b/>
                <w:bCs/>
                <w:sz w:val="24"/>
                <w:szCs w:val="24"/>
                <w:lang w:eastAsia="pl-PL"/>
              </w:rPr>
              <w:t>&lt;150 (4)</w:t>
            </w:r>
          </w:p>
        </w:tc>
      </w:tr>
      <w:tr w:rsidR="00836C7A" w:rsidRPr="00B401BD" w:rsidTr="00CC35DD">
        <w:tc>
          <w:tcPr>
            <w:tcW w:w="2193"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Temperatura mięknienia asfaltu odzyskanego</w:t>
            </w:r>
          </w:p>
        </w:tc>
        <w:tc>
          <w:tcPr>
            <w:tcW w:w="818"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1427</w:t>
            </w:r>
          </w:p>
        </w:tc>
        <w:tc>
          <w:tcPr>
            <w:tcW w:w="75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C</w:t>
            </w:r>
          </w:p>
        </w:tc>
        <w:tc>
          <w:tcPr>
            <w:tcW w:w="1234" w:type="pct"/>
          </w:tcPr>
          <w:p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b/>
                <w:bCs/>
                <w:sz w:val="24"/>
                <w:szCs w:val="24"/>
                <w:lang w:eastAsia="pl-PL"/>
              </w:rPr>
              <w:t>&gt;39 (7</w:t>
            </w:r>
            <w:r w:rsidR="004A4EEC" w:rsidRPr="00B401BD">
              <w:rPr>
                <w:rFonts w:ascii="Calibri" w:eastAsia="Times New Roman" w:hAnsi="Calibri" w:cs="Calibri"/>
                <w:b/>
                <w:bCs/>
                <w:sz w:val="24"/>
                <w:szCs w:val="24"/>
                <w:lang w:eastAsia="pl-PL"/>
              </w:rPr>
              <w:t>)</w:t>
            </w:r>
          </w:p>
        </w:tc>
      </w:tr>
      <w:tr w:rsidR="00836C7A" w:rsidRPr="00B401BD" w:rsidTr="00CC35DD">
        <w:tc>
          <w:tcPr>
            <w:tcW w:w="2193" w:type="pct"/>
          </w:tcPr>
          <w:p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Nawrót sprężysta w 25 C asfaltu odzyskanego dla asfaltów modyfikowanych</w:t>
            </w:r>
          </w:p>
        </w:tc>
        <w:tc>
          <w:tcPr>
            <w:tcW w:w="818"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13998</w:t>
            </w:r>
          </w:p>
        </w:tc>
        <w:tc>
          <w:tcPr>
            <w:tcW w:w="755" w:type="pct"/>
          </w:tcPr>
          <w:p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w:t>
            </w:r>
          </w:p>
        </w:tc>
        <w:tc>
          <w:tcPr>
            <w:tcW w:w="1234" w:type="pct"/>
          </w:tcPr>
          <w:p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bl>
    <w:p w:rsidR="004A4EEC" w:rsidRPr="00B401BD" w:rsidRDefault="004A4EEC" w:rsidP="004A4EEC">
      <w:pPr>
        <w:tabs>
          <w:tab w:val="left" w:pos="567"/>
        </w:tabs>
        <w:spacing w:after="0" w:line="240" w:lineRule="auto"/>
        <w:jc w:val="both"/>
        <w:rPr>
          <w:rFonts w:ascii="Calibri" w:eastAsia="Times New Roman" w:hAnsi="Calibri" w:cs="Calibri"/>
          <w:sz w:val="24"/>
          <w:szCs w:val="24"/>
          <w:lang w:eastAsia="pl-PL"/>
        </w:rPr>
      </w:pPr>
    </w:p>
    <w:p w:rsidR="004A4EEC" w:rsidRPr="00B401BD" w:rsidRDefault="004A4EEC" w:rsidP="00F246FF">
      <w:pPr>
        <w:numPr>
          <w:ilvl w:val="0"/>
          <w:numId w:val="25"/>
        </w:numPr>
        <w:tabs>
          <w:tab w:val="left" w:pos="426"/>
        </w:tabs>
        <w:spacing w:after="0" w:line="240" w:lineRule="auto"/>
        <w:ind w:left="0" w:right="-12" w:firstLine="0"/>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Gwarancja jakości.</w:t>
      </w:r>
    </w:p>
    <w:p w:rsidR="004A4EEC" w:rsidRPr="00B401BD" w:rsidRDefault="004A4EEC" w:rsidP="004A4EEC">
      <w:pPr>
        <w:tabs>
          <w:tab w:val="left" w:pos="0"/>
        </w:tabs>
        <w:spacing w:after="0" w:line="240" w:lineRule="auto"/>
        <w:ind w:right="-12"/>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Wykonawca, którego oferta zostanie zaakceptowana przez zamawiającego, dostarczy na każde wezwanie Zamawiającego, oraz razem z pierwszą (dostarczoną) zakupioną partią emulsji krajową deklarację zgodności na podstawie ustawy z dnia 16.04.2004 r. o wyrobach budowlanych (Dz. U. z 2004 r. Nr 92 poz. 881)</w:t>
      </w:r>
    </w:p>
    <w:p w:rsidR="004A4EEC" w:rsidRPr="00B401BD" w:rsidRDefault="004A4EEC" w:rsidP="00F246FF">
      <w:pPr>
        <w:numPr>
          <w:ilvl w:val="0"/>
          <w:numId w:val="25"/>
        </w:numPr>
        <w:tabs>
          <w:tab w:val="left" w:pos="0"/>
          <w:tab w:val="left" w:pos="426"/>
        </w:tabs>
        <w:spacing w:after="0" w:line="240" w:lineRule="auto"/>
        <w:ind w:left="0" w:right="-12" w:firstLine="0"/>
        <w:jc w:val="both"/>
        <w:rPr>
          <w:rFonts w:ascii="Calibri" w:eastAsia="Times New Roman" w:hAnsi="Calibri" w:cs="Calibri"/>
          <w:b/>
          <w:sz w:val="24"/>
          <w:szCs w:val="24"/>
          <w:lang w:eastAsia="pl-PL"/>
        </w:rPr>
      </w:pPr>
      <w:r w:rsidRPr="00B401BD">
        <w:rPr>
          <w:rFonts w:ascii="Calibri" w:eastAsia="Times New Roman" w:hAnsi="Calibri" w:cs="Calibri"/>
          <w:sz w:val="24"/>
          <w:szCs w:val="24"/>
          <w:lang w:eastAsia="pl-PL"/>
        </w:rPr>
        <w:t xml:space="preserve">Oznaczenie wg Wspólnego Słownika Zamówień:   (CPV): </w:t>
      </w:r>
      <w:r w:rsidRPr="00B401BD">
        <w:rPr>
          <w:rFonts w:ascii="Calibri" w:eastAsia="Times New Roman" w:hAnsi="Calibri" w:cs="Calibri"/>
          <w:b/>
          <w:sz w:val="24"/>
          <w:szCs w:val="24"/>
          <w:lang w:eastAsia="pl-PL"/>
        </w:rPr>
        <w:t xml:space="preserve">44.11.36.20-7 asfalt </w:t>
      </w:r>
    </w:p>
    <w:p w:rsidR="004A4EEC" w:rsidRPr="00B401BD" w:rsidRDefault="004A4EEC" w:rsidP="00F246FF">
      <w:pPr>
        <w:numPr>
          <w:ilvl w:val="0"/>
          <w:numId w:val="25"/>
        </w:numPr>
        <w:tabs>
          <w:tab w:val="left" w:pos="426"/>
          <w:tab w:val="left" w:pos="3686"/>
        </w:tabs>
        <w:spacing w:after="0" w:line="240" w:lineRule="auto"/>
        <w:ind w:left="0" w:right="-33" w:firstLine="0"/>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Cysterny, pojemniki, zbiorniki i beczki przeznaczone i użyte przez Wykonawcę do składowania i dostarczania emulsji powinny być czyste i nie powinny zawierać resztek innych lepiszczy.</w:t>
      </w:r>
    </w:p>
    <w:p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6.     Przy przechowywaniu emulsji asfaltowej Wykonawca jest zobowiązany przestrzegać następujące zasady:</w:t>
      </w:r>
    </w:p>
    <w:p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 xml:space="preserve">       - czas składowania emulsji nie powinien przekraczać  3 miesięcy od daty jej wyprodukowania,</w:t>
      </w:r>
    </w:p>
    <w:p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vertAlign w:val="superscript"/>
          <w:lang w:eastAsia="pl-PL"/>
        </w:rPr>
      </w:pPr>
      <w:r w:rsidRPr="00B401BD">
        <w:rPr>
          <w:rFonts w:ascii="Calibri" w:eastAsia="Times New Roman" w:hAnsi="Calibri" w:cs="Calibri"/>
          <w:sz w:val="24"/>
          <w:szCs w:val="24"/>
          <w:lang w:eastAsia="pl-PL"/>
        </w:rPr>
        <w:t xml:space="preserve">       - temperatura przechowywania emulsji nie powinna być niższa niż + 5ºC</w:t>
      </w:r>
    </w:p>
    <w:p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7. Płatność będzie dokonywana z dołu po złożeniu prawidłowo sporządzonej faktury VAT wraz z  dokumentami potwierdzającymi odbiór poszczególnych partii dostawy (WZ) zgodnie z terminem płatności zaoferowanym przez Wykonawcę.</w:t>
      </w:r>
    </w:p>
    <w:p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 xml:space="preserve">8. Zaoferowana cena jednostkowa brutto dostawy 1 tony emulsji wraz z aktualnym podatkiem VAT będzie niezmienna dla całego zakresu zamówienia, przez cały okres jej trwania lub do momentu wyczerpania zamawianej ilości.  </w:t>
      </w:r>
    </w:p>
    <w:p w:rsidR="004A4EEC" w:rsidRPr="00B401BD" w:rsidRDefault="004A4EEC" w:rsidP="004A4EEC">
      <w:pPr>
        <w:spacing w:after="0" w:line="240" w:lineRule="auto"/>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 xml:space="preserve">9. </w:t>
      </w:r>
      <w:r w:rsidRPr="00B401BD">
        <w:rPr>
          <w:rFonts w:ascii="Calibri" w:eastAsia="Times New Roman" w:hAnsi="Calibri" w:cs="Calibri"/>
          <w:b/>
          <w:iCs/>
          <w:sz w:val="24"/>
          <w:szCs w:val="24"/>
          <w:u w:val="single"/>
          <w:lang w:eastAsia="pl-PL"/>
        </w:rPr>
        <w:t xml:space="preserve">Zamawiający </w:t>
      </w:r>
      <w:r w:rsidRPr="00B401BD">
        <w:rPr>
          <w:rFonts w:ascii="Calibri" w:eastAsia="Times New Roman" w:hAnsi="Calibri" w:cs="Calibri"/>
          <w:b/>
          <w:sz w:val="24"/>
          <w:szCs w:val="24"/>
          <w:u w:val="single"/>
          <w:lang w:eastAsia="pl-PL"/>
        </w:rPr>
        <w:t xml:space="preserve">zastrzega sobie prawo do nie wyczerpania (zmniejszenia) zakresu rzeczowego zamówienia, a  </w:t>
      </w:r>
      <w:r w:rsidRPr="00B401BD">
        <w:rPr>
          <w:rFonts w:ascii="Calibri" w:eastAsia="Times New Roman" w:hAnsi="Calibri" w:cs="Calibri"/>
          <w:b/>
          <w:iCs/>
          <w:sz w:val="24"/>
          <w:szCs w:val="24"/>
          <w:u w:val="single"/>
          <w:lang w:eastAsia="pl-PL"/>
        </w:rPr>
        <w:t xml:space="preserve">Wykonawca </w:t>
      </w:r>
      <w:r w:rsidRPr="00B401BD">
        <w:rPr>
          <w:rFonts w:ascii="Calibri" w:eastAsia="Times New Roman" w:hAnsi="Calibri" w:cs="Calibri"/>
          <w:b/>
          <w:sz w:val="24"/>
          <w:szCs w:val="24"/>
          <w:u w:val="single"/>
          <w:lang w:eastAsia="pl-PL"/>
        </w:rPr>
        <w:t>nie będzie wnosił roszczeń z tytułu zmniejszenia ilości zamawianej emulsji.</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134981" w:rsidRPr="006E5FA1" w:rsidRDefault="00134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4A4EEC" w:rsidRDefault="004A4EEC"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BA33E0" w:rsidRDefault="00BA33E0"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4A4EEC" w:rsidRPr="006E5FA1" w:rsidRDefault="004A4EEC"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134981" w:rsidRDefault="00134981" w:rsidP="00A7065D">
      <w:pPr>
        <w:autoSpaceDE w:val="0"/>
        <w:autoSpaceDN w:val="0"/>
        <w:adjustRightInd w:val="0"/>
        <w:spacing w:after="0" w:line="240" w:lineRule="auto"/>
        <w:jc w:val="right"/>
        <w:rPr>
          <w:rFonts w:cs="Calibri,Bold"/>
          <w:bCs/>
        </w:rPr>
      </w:pPr>
    </w:p>
    <w:p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lastRenderedPageBreak/>
        <w:t xml:space="preserve">Załącznik nr </w:t>
      </w:r>
      <w:r w:rsidR="004A4EEC">
        <w:rPr>
          <w:rFonts w:cs="Calibri,Bold"/>
          <w:bCs/>
        </w:rPr>
        <w:t>5</w:t>
      </w:r>
      <w:r w:rsidR="0056067B">
        <w:rPr>
          <w:rFonts w:cs="Calibri,Bold"/>
          <w:bCs/>
        </w:rPr>
        <w:t xml:space="preserve"> do S</w:t>
      </w:r>
      <w:r w:rsidRPr="00F75F44">
        <w:rPr>
          <w:rFonts w:cs="Calibri,Bold"/>
          <w:bCs/>
        </w:rPr>
        <w:t>WZ</w:t>
      </w:r>
    </w:p>
    <w:p w:rsidR="00B401BD" w:rsidRDefault="00B401BD" w:rsidP="00B401BD">
      <w:pPr>
        <w:autoSpaceDE w:val="0"/>
        <w:autoSpaceDN w:val="0"/>
        <w:adjustRightInd w:val="0"/>
        <w:spacing w:after="0" w:line="240" w:lineRule="auto"/>
        <w:jc w:val="center"/>
        <w:rPr>
          <w:rFonts w:ascii="Calibri" w:hAnsi="Calibri" w:cs="Calibri"/>
          <w:b/>
          <w:iCs/>
          <w:lang w:eastAsia="pl-PL"/>
        </w:rPr>
      </w:pPr>
    </w:p>
    <w:p w:rsidR="00B401BD" w:rsidRDefault="00B401BD" w:rsidP="00B401BD">
      <w:pPr>
        <w:autoSpaceDE w:val="0"/>
        <w:autoSpaceDN w:val="0"/>
        <w:adjustRightInd w:val="0"/>
        <w:spacing w:after="0" w:line="240" w:lineRule="auto"/>
        <w:jc w:val="center"/>
        <w:rPr>
          <w:rFonts w:ascii="Calibri" w:hAnsi="Calibri" w:cs="Calibri"/>
          <w:b/>
          <w:iCs/>
          <w:lang w:eastAsia="pl-PL"/>
        </w:rPr>
      </w:pPr>
    </w:p>
    <w:p w:rsidR="004A4EEC" w:rsidRPr="00B401BD" w:rsidRDefault="002E441D" w:rsidP="00B401BD">
      <w:pPr>
        <w:autoSpaceDE w:val="0"/>
        <w:autoSpaceDN w:val="0"/>
        <w:adjustRightInd w:val="0"/>
        <w:spacing w:after="0" w:line="240" w:lineRule="auto"/>
        <w:jc w:val="center"/>
        <w:rPr>
          <w:rFonts w:cs="Calibri,Bold"/>
          <w:b/>
          <w:bCs/>
        </w:rPr>
      </w:pPr>
      <w:r>
        <w:rPr>
          <w:rFonts w:ascii="Calibri" w:hAnsi="Calibri" w:cs="Calibri"/>
          <w:b/>
          <w:iCs/>
          <w:lang w:eastAsia="pl-PL"/>
        </w:rPr>
        <w:t xml:space="preserve"> </w:t>
      </w:r>
      <w:r w:rsidR="004A4EEC" w:rsidRPr="001359BE">
        <w:rPr>
          <w:rFonts w:cstheme="minorHAnsi"/>
          <w:iCs/>
        </w:rPr>
        <w:t xml:space="preserve">UMOWA NR </w:t>
      </w:r>
      <w:r w:rsidR="004A4EEC">
        <w:rPr>
          <w:rFonts w:cstheme="minorHAnsi"/>
          <w:iCs/>
        </w:rPr>
        <w:t>……..</w:t>
      </w:r>
      <w:r w:rsidR="004A4EEC" w:rsidRPr="001359BE">
        <w:rPr>
          <w:rFonts w:cstheme="minorHAnsi"/>
          <w:iCs/>
        </w:rPr>
        <w:t>…</w:t>
      </w:r>
      <w:r w:rsidR="00B401BD">
        <w:rPr>
          <w:rFonts w:cstheme="minorHAnsi"/>
          <w:iCs/>
        </w:rPr>
        <w:t>/2021</w:t>
      </w:r>
    </w:p>
    <w:p w:rsidR="00B401BD" w:rsidRDefault="00B401BD" w:rsidP="00962355">
      <w:pPr>
        <w:autoSpaceDE w:val="0"/>
        <w:autoSpaceDN w:val="0"/>
        <w:adjustRightInd w:val="0"/>
        <w:spacing w:beforeLines="60" w:afterLines="60"/>
        <w:rPr>
          <w:rFonts w:cstheme="minorHAnsi"/>
        </w:rPr>
      </w:pPr>
    </w:p>
    <w:p w:rsidR="00B401BD" w:rsidRPr="00B401BD" w:rsidRDefault="004A4EEC" w:rsidP="00962355">
      <w:pPr>
        <w:autoSpaceDE w:val="0"/>
        <w:autoSpaceDN w:val="0"/>
        <w:adjustRightInd w:val="0"/>
        <w:spacing w:beforeLines="60" w:afterLines="60"/>
        <w:rPr>
          <w:rFonts w:cstheme="minorHAnsi"/>
        </w:rPr>
      </w:pPr>
      <w:r w:rsidRPr="001359BE">
        <w:rPr>
          <w:rFonts w:cstheme="minorHAnsi"/>
        </w:rPr>
        <w:t>zawarta w Pasłęku w dniu ……………………..</w:t>
      </w:r>
      <w:r w:rsidR="00B401BD">
        <w:rPr>
          <w:rFonts w:cstheme="minorHAnsi"/>
          <w:b/>
        </w:rPr>
        <w:t xml:space="preserve"> 2021</w:t>
      </w:r>
      <w:r w:rsidRPr="001359BE">
        <w:rPr>
          <w:rFonts w:cstheme="minorHAnsi"/>
          <w:b/>
        </w:rPr>
        <w:t xml:space="preserve"> roku</w:t>
      </w:r>
      <w:r w:rsidR="00B401BD">
        <w:rPr>
          <w:rFonts w:cstheme="minorHAnsi"/>
        </w:rPr>
        <w:t xml:space="preserve"> pomiędzy:</w:t>
      </w:r>
    </w:p>
    <w:p w:rsidR="00B401BD" w:rsidRPr="00B401BD" w:rsidRDefault="00B401BD" w:rsidP="00B401BD">
      <w:pPr>
        <w:keepNext/>
        <w:keepLines/>
        <w:numPr>
          <w:ilvl w:val="0"/>
          <w:numId w:val="1"/>
        </w:numPr>
        <w:pBdr>
          <w:top w:val="nil"/>
          <w:left w:val="nil"/>
          <w:bottom w:val="nil"/>
          <w:right w:val="nil"/>
          <w:between w:val="nil"/>
          <w:bar w:val="nil"/>
        </w:pBdr>
        <w:tabs>
          <w:tab w:val="clear" w:pos="0"/>
        </w:tabs>
        <w:spacing w:after="0"/>
        <w:ind w:left="0" w:firstLine="0"/>
        <w:outlineLvl w:val="0"/>
        <w:rPr>
          <w:rFonts w:eastAsia="Times New Roman" w:cstheme="minorHAnsi"/>
          <w:b/>
          <w:bCs/>
          <w:u w:color="000000"/>
          <w:bdr w:val="nil"/>
        </w:rPr>
      </w:pPr>
      <w:r w:rsidRPr="00B401BD">
        <w:rPr>
          <w:rFonts w:eastAsia="Times New Roman" w:cstheme="minorHAnsi"/>
          <w:b/>
          <w:bCs/>
          <w:u w:color="000000"/>
          <w:bdr w:val="nil"/>
        </w:rPr>
        <w:t xml:space="preserve">Powiat Elbląski, </w:t>
      </w:r>
    </w:p>
    <w:p w:rsidR="00B401BD" w:rsidRPr="00B401BD" w:rsidRDefault="00B401BD" w:rsidP="00B401BD">
      <w:pPr>
        <w:pBdr>
          <w:top w:val="nil"/>
          <w:left w:val="nil"/>
          <w:bottom w:val="nil"/>
          <w:right w:val="nil"/>
          <w:between w:val="nil"/>
          <w:bar w:val="nil"/>
        </w:pBdr>
        <w:spacing w:after="0"/>
        <w:rPr>
          <w:rFonts w:eastAsia="Arial Unicode MS" w:cstheme="minorHAnsi"/>
          <w:b/>
          <w:color w:val="000000"/>
          <w:u w:color="000000"/>
          <w:bdr w:val="nil"/>
          <w:lang w:eastAsia="pl-PL"/>
        </w:rPr>
      </w:pPr>
      <w:r w:rsidRPr="00B401BD">
        <w:rPr>
          <w:rFonts w:eastAsia="Arial Unicode MS" w:cstheme="minorHAnsi"/>
          <w:b/>
          <w:color w:val="000000"/>
          <w:u w:color="000000"/>
          <w:bdr w:val="nil"/>
          <w:lang w:eastAsia="pl-PL"/>
        </w:rPr>
        <w:t xml:space="preserve">ul. Saperów 14a, 82-300 Elbląg, </w:t>
      </w:r>
    </w:p>
    <w:p w:rsidR="00B401BD" w:rsidRPr="00B401BD" w:rsidRDefault="00B401BD" w:rsidP="00B401BD">
      <w:pPr>
        <w:pBdr>
          <w:top w:val="nil"/>
          <w:left w:val="nil"/>
          <w:bottom w:val="nil"/>
          <w:right w:val="nil"/>
          <w:between w:val="nil"/>
          <w:bar w:val="nil"/>
        </w:pBdr>
        <w:spacing w:after="0"/>
        <w:rPr>
          <w:rFonts w:eastAsia="Arial Unicode MS" w:cstheme="minorHAnsi"/>
          <w:b/>
          <w:color w:val="000000"/>
          <w:u w:color="000000"/>
          <w:bdr w:val="nil"/>
          <w:lang w:eastAsia="pl-PL"/>
        </w:rPr>
      </w:pPr>
      <w:r w:rsidRPr="00B401BD">
        <w:rPr>
          <w:rFonts w:eastAsia="Arial Unicode MS" w:cstheme="minorHAnsi"/>
          <w:b/>
          <w:color w:val="000000"/>
          <w:u w:color="000000"/>
          <w:bdr w:val="nil"/>
          <w:lang w:eastAsia="pl-PL"/>
        </w:rPr>
        <w:t>NIP 578-305-55-79</w:t>
      </w:r>
    </w:p>
    <w:p w:rsidR="00B401BD" w:rsidRPr="00B401BD" w:rsidRDefault="00B401BD" w:rsidP="00B401BD">
      <w:pPr>
        <w:pBdr>
          <w:top w:val="nil"/>
          <w:left w:val="nil"/>
          <w:bottom w:val="nil"/>
          <w:right w:val="nil"/>
          <w:between w:val="nil"/>
          <w:bar w:val="nil"/>
        </w:pBdr>
        <w:spacing w:after="0"/>
        <w:rPr>
          <w:rFonts w:eastAsia="Arial Unicode MS" w:cstheme="minorHAnsi"/>
          <w:b/>
          <w:color w:val="000000"/>
          <w:u w:color="000000"/>
          <w:bdr w:val="nil"/>
          <w:lang w:eastAsia="pl-PL"/>
        </w:rPr>
      </w:pPr>
      <w:r w:rsidRPr="00B401BD">
        <w:rPr>
          <w:rFonts w:eastAsia="Arial Unicode MS" w:cstheme="minorHAnsi"/>
          <w:b/>
          <w:color w:val="000000"/>
          <w:u w:color="000000"/>
          <w:bdr w:val="nil"/>
          <w:lang w:eastAsia="pl-PL"/>
        </w:rPr>
        <w:t xml:space="preserve">- Zarząd Dróg Powiatowych w Pasłęku, </w:t>
      </w:r>
    </w:p>
    <w:p w:rsidR="00B401BD" w:rsidRPr="00B401BD" w:rsidRDefault="00B401BD" w:rsidP="00B401BD">
      <w:pPr>
        <w:pBdr>
          <w:top w:val="nil"/>
          <w:left w:val="nil"/>
          <w:bottom w:val="nil"/>
          <w:right w:val="nil"/>
          <w:between w:val="nil"/>
          <w:bar w:val="nil"/>
        </w:pBdr>
        <w:spacing w:after="0"/>
        <w:rPr>
          <w:rFonts w:eastAsia="Arial Unicode MS" w:cstheme="minorHAnsi"/>
          <w:b/>
          <w:color w:val="000000"/>
          <w:u w:color="000000"/>
          <w:bdr w:val="nil"/>
          <w:lang w:eastAsia="pl-PL"/>
        </w:rPr>
      </w:pPr>
      <w:r w:rsidRPr="00B401BD">
        <w:rPr>
          <w:rFonts w:eastAsia="Arial Unicode MS" w:cstheme="minorHAnsi"/>
          <w:b/>
          <w:color w:val="000000"/>
          <w:u w:color="000000"/>
          <w:bdr w:val="nil"/>
          <w:lang w:eastAsia="pl-PL"/>
        </w:rPr>
        <w:t xml:space="preserve">ul. Dworcowa 6, 14-400 Pasłęk, </w:t>
      </w:r>
    </w:p>
    <w:p w:rsidR="00B401BD" w:rsidRPr="00B401BD" w:rsidRDefault="00B401BD" w:rsidP="00B401BD">
      <w:pPr>
        <w:pBdr>
          <w:top w:val="nil"/>
          <w:left w:val="nil"/>
          <w:bottom w:val="nil"/>
          <w:right w:val="nil"/>
          <w:between w:val="nil"/>
          <w:bar w:val="nil"/>
        </w:pBdr>
        <w:spacing w:after="0"/>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 xml:space="preserve">reprezentowanym przez działającego z upoważnienia Zarządu Powiatu w Elblągu </w:t>
      </w:r>
    </w:p>
    <w:p w:rsidR="00B401BD" w:rsidRPr="00B401BD" w:rsidRDefault="00B401BD" w:rsidP="00B401BD">
      <w:pPr>
        <w:pBdr>
          <w:top w:val="nil"/>
          <w:left w:val="nil"/>
          <w:bottom w:val="nil"/>
          <w:right w:val="nil"/>
          <w:between w:val="nil"/>
          <w:bar w:val="nil"/>
        </w:pBdr>
        <w:spacing w:after="0"/>
        <w:ind w:firstLine="708"/>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 xml:space="preserve">- Józefa Zamojcina – Dyrektora, </w:t>
      </w:r>
    </w:p>
    <w:p w:rsidR="00B401BD" w:rsidRPr="00B401BD" w:rsidRDefault="00B401BD" w:rsidP="00B401BD">
      <w:pPr>
        <w:pBdr>
          <w:top w:val="nil"/>
          <w:left w:val="nil"/>
          <w:bottom w:val="nil"/>
          <w:right w:val="nil"/>
          <w:between w:val="nil"/>
          <w:bar w:val="nil"/>
        </w:pBdr>
        <w:spacing w:after="0"/>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przy kontrasygnacie Głównego Księgowego</w:t>
      </w:r>
    </w:p>
    <w:p w:rsidR="00B401BD" w:rsidRPr="00B401BD" w:rsidRDefault="00B401BD" w:rsidP="00B401BD">
      <w:pPr>
        <w:pBdr>
          <w:top w:val="nil"/>
          <w:left w:val="nil"/>
          <w:bottom w:val="nil"/>
          <w:right w:val="nil"/>
          <w:between w:val="nil"/>
          <w:bar w:val="nil"/>
        </w:pBdr>
        <w:spacing w:after="0"/>
        <w:ind w:firstLine="708"/>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 xml:space="preserve">- Lilli </w:t>
      </w:r>
      <w:proofErr w:type="spellStart"/>
      <w:r w:rsidRPr="00B401BD">
        <w:rPr>
          <w:rFonts w:eastAsia="Arial Unicode MS" w:cstheme="minorHAnsi"/>
          <w:color w:val="000000"/>
          <w:u w:color="000000"/>
          <w:bdr w:val="nil"/>
          <w:lang w:eastAsia="pl-PL"/>
        </w:rPr>
        <w:t>Kiljańskiej</w:t>
      </w:r>
      <w:proofErr w:type="spellEnd"/>
      <w:r w:rsidRPr="00B401BD">
        <w:rPr>
          <w:rFonts w:eastAsia="Arial Unicode MS" w:cstheme="minorHAnsi"/>
          <w:color w:val="000000"/>
          <w:u w:color="000000"/>
          <w:bdr w:val="nil"/>
          <w:lang w:eastAsia="pl-PL"/>
        </w:rPr>
        <w:t>, działającej z upoważnienia Skarbnika Powiatu,</w:t>
      </w:r>
    </w:p>
    <w:p w:rsidR="00B401BD" w:rsidRPr="00B401BD" w:rsidRDefault="00B401BD" w:rsidP="00B401BD">
      <w:pPr>
        <w:pBdr>
          <w:top w:val="nil"/>
          <w:left w:val="nil"/>
          <w:bottom w:val="nil"/>
          <w:right w:val="nil"/>
          <w:between w:val="nil"/>
          <w:bar w:val="nil"/>
        </w:pBdr>
        <w:spacing w:after="0"/>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 xml:space="preserve">zwanym dalej „Zamawiającym”, </w:t>
      </w:r>
    </w:p>
    <w:p w:rsidR="00B401BD" w:rsidRPr="00B401BD" w:rsidRDefault="00B401BD" w:rsidP="00B401BD">
      <w:pPr>
        <w:pBdr>
          <w:top w:val="nil"/>
          <w:left w:val="nil"/>
          <w:bottom w:val="nil"/>
          <w:right w:val="nil"/>
          <w:between w:val="nil"/>
          <w:bar w:val="nil"/>
        </w:pBdr>
        <w:spacing w:after="0"/>
        <w:jc w:val="both"/>
        <w:rPr>
          <w:rFonts w:eastAsia="Calibri" w:cstheme="minorHAnsi"/>
          <w:u w:color="000000"/>
          <w:bdr w:val="nil"/>
          <w:lang w:val="en-US" w:eastAsia="pl-PL"/>
        </w:rPr>
      </w:pPr>
      <w:r w:rsidRPr="00B401BD">
        <w:rPr>
          <w:rFonts w:eastAsia="Calibri" w:cstheme="minorHAnsi"/>
          <w:u w:color="000000"/>
          <w:bdr w:val="nil"/>
          <w:lang w:val="en-US" w:eastAsia="pl-PL"/>
        </w:rPr>
        <w:t xml:space="preserve">a </w:t>
      </w:r>
    </w:p>
    <w:p w:rsidR="00B401BD" w:rsidRPr="00B401BD" w:rsidRDefault="00B401BD" w:rsidP="00B401BD">
      <w:pPr>
        <w:pBdr>
          <w:top w:val="nil"/>
          <w:left w:val="nil"/>
          <w:bottom w:val="nil"/>
          <w:right w:val="nil"/>
          <w:between w:val="nil"/>
          <w:bar w:val="nil"/>
        </w:pBdr>
        <w:spacing w:after="0"/>
        <w:rPr>
          <w:rFonts w:eastAsia="Calibri" w:cstheme="minorHAnsi"/>
          <w:b/>
          <w:bCs/>
          <w:u w:color="000000"/>
          <w:bdr w:val="nil"/>
          <w:lang w:val="en-US"/>
        </w:rPr>
      </w:pPr>
      <w:r>
        <w:rPr>
          <w:rFonts w:eastAsia="Calibri" w:cstheme="minorHAnsi"/>
          <w:b/>
          <w:bCs/>
          <w:u w:color="000000"/>
          <w:bdr w:val="nil"/>
          <w:lang w:val="en-US"/>
        </w:rPr>
        <w:t>…………………………………………….</w:t>
      </w:r>
    </w:p>
    <w:p w:rsidR="00B401BD" w:rsidRPr="00B401BD" w:rsidRDefault="00B401BD" w:rsidP="00B401BD">
      <w:pPr>
        <w:pBdr>
          <w:top w:val="nil"/>
          <w:left w:val="nil"/>
          <w:bottom w:val="nil"/>
          <w:right w:val="nil"/>
          <w:between w:val="nil"/>
          <w:bar w:val="nil"/>
        </w:pBdr>
        <w:spacing w:after="0"/>
        <w:rPr>
          <w:rFonts w:eastAsia="Calibri" w:cstheme="minorHAnsi"/>
          <w:b/>
          <w:bCs/>
          <w:u w:color="000000"/>
          <w:bdr w:val="nil"/>
          <w:lang w:val="en-US"/>
        </w:rPr>
      </w:pPr>
      <w:r>
        <w:rPr>
          <w:rFonts w:eastAsia="Calibri" w:cstheme="minorHAnsi"/>
          <w:b/>
          <w:bCs/>
          <w:u w:color="000000"/>
          <w:bdr w:val="nil"/>
          <w:lang w:val="en-US"/>
        </w:rPr>
        <w:t>…………………………………………….</w:t>
      </w:r>
    </w:p>
    <w:p w:rsidR="00B401BD" w:rsidRPr="00B401BD" w:rsidRDefault="00B401BD" w:rsidP="00B401BD">
      <w:pPr>
        <w:pBdr>
          <w:top w:val="nil"/>
          <w:left w:val="nil"/>
          <w:bottom w:val="nil"/>
          <w:right w:val="nil"/>
          <w:between w:val="nil"/>
          <w:bar w:val="nil"/>
        </w:pBdr>
        <w:spacing w:after="0"/>
        <w:rPr>
          <w:rFonts w:eastAsia="Calibri" w:cstheme="minorHAnsi"/>
          <w:b/>
          <w:bCs/>
          <w:u w:color="000000"/>
          <w:bdr w:val="nil"/>
          <w:lang w:val="en-US"/>
        </w:rPr>
      </w:pPr>
      <w:r>
        <w:rPr>
          <w:rFonts w:eastAsia="Calibri" w:cstheme="minorHAnsi"/>
          <w:b/>
          <w:bCs/>
          <w:u w:color="000000"/>
          <w:bdr w:val="nil"/>
          <w:lang w:val="en-US"/>
        </w:rPr>
        <w:t>…………………………………………….</w:t>
      </w:r>
    </w:p>
    <w:p w:rsidR="00B401BD" w:rsidRPr="00B401BD" w:rsidRDefault="00B401BD" w:rsidP="00B401BD">
      <w:pPr>
        <w:pBdr>
          <w:top w:val="nil"/>
          <w:left w:val="nil"/>
          <w:bottom w:val="nil"/>
          <w:right w:val="nil"/>
          <w:between w:val="nil"/>
          <w:bar w:val="nil"/>
        </w:pBdr>
        <w:spacing w:after="0"/>
        <w:rPr>
          <w:rFonts w:eastAsia="Calibri" w:cstheme="minorHAnsi"/>
          <w:b/>
          <w:bCs/>
          <w:u w:color="000000"/>
          <w:bdr w:val="nil"/>
        </w:rPr>
      </w:pPr>
    </w:p>
    <w:p w:rsidR="00B401BD" w:rsidRPr="00B401BD" w:rsidRDefault="00B401BD" w:rsidP="00B401BD">
      <w:pPr>
        <w:pBdr>
          <w:top w:val="nil"/>
          <w:left w:val="nil"/>
          <w:bottom w:val="nil"/>
          <w:right w:val="nil"/>
          <w:between w:val="nil"/>
          <w:bar w:val="nil"/>
        </w:pBdr>
        <w:spacing w:after="0"/>
        <w:rPr>
          <w:rFonts w:eastAsia="Calibri" w:cstheme="minorHAnsi"/>
          <w:u w:color="000000"/>
          <w:bdr w:val="nil"/>
        </w:rPr>
      </w:pPr>
      <w:r w:rsidRPr="00B401BD">
        <w:rPr>
          <w:rFonts w:eastAsia="Calibri" w:cstheme="minorHAnsi"/>
          <w:u w:color="000000"/>
          <w:bdr w:val="nil"/>
        </w:rPr>
        <w:t>reprezentowaną przez:</w:t>
      </w:r>
    </w:p>
    <w:p w:rsidR="00B401BD" w:rsidRPr="00B401BD" w:rsidRDefault="00B401BD" w:rsidP="00B401BD">
      <w:pPr>
        <w:pBdr>
          <w:top w:val="nil"/>
          <w:left w:val="nil"/>
          <w:bottom w:val="nil"/>
          <w:right w:val="nil"/>
          <w:between w:val="nil"/>
          <w:bar w:val="nil"/>
        </w:pBdr>
        <w:spacing w:after="0"/>
        <w:ind w:firstLine="708"/>
        <w:jc w:val="both"/>
        <w:rPr>
          <w:rFonts w:eastAsia="Calibri" w:cstheme="minorHAnsi"/>
          <w:u w:color="000000"/>
          <w:bdr w:val="nil"/>
          <w:lang w:eastAsia="pl-PL"/>
        </w:rPr>
      </w:pPr>
      <w:r w:rsidRPr="00B401BD">
        <w:rPr>
          <w:rFonts w:eastAsia="Calibri" w:cstheme="minorHAnsi"/>
          <w:u w:color="000000"/>
          <w:bdr w:val="nil"/>
          <w:lang w:eastAsia="pl-PL"/>
        </w:rPr>
        <w:t>- P.</w:t>
      </w:r>
      <w:r>
        <w:rPr>
          <w:rFonts w:eastAsia="Calibri" w:cstheme="minorHAnsi"/>
          <w:u w:color="000000"/>
          <w:bdr w:val="nil"/>
          <w:lang w:eastAsia="pl-PL"/>
        </w:rPr>
        <w:t xml:space="preserve"> ………………………………………………………</w:t>
      </w:r>
    </w:p>
    <w:p w:rsidR="00B401BD" w:rsidRPr="00B401BD" w:rsidRDefault="00B401BD" w:rsidP="00B401BD">
      <w:pPr>
        <w:pBdr>
          <w:top w:val="nil"/>
          <w:left w:val="nil"/>
          <w:bottom w:val="nil"/>
          <w:right w:val="nil"/>
          <w:between w:val="nil"/>
          <w:bar w:val="nil"/>
        </w:pBdr>
        <w:spacing w:after="0"/>
        <w:jc w:val="both"/>
        <w:rPr>
          <w:rFonts w:eastAsia="Calibri" w:cstheme="minorHAnsi"/>
          <w:u w:color="000000"/>
          <w:bdr w:val="nil"/>
          <w:lang w:eastAsia="pl-PL"/>
        </w:rPr>
      </w:pPr>
      <w:r w:rsidRPr="00B401BD">
        <w:rPr>
          <w:rFonts w:eastAsia="Calibri" w:cstheme="minorHAnsi"/>
          <w:u w:color="000000"/>
          <w:bdr w:val="nil"/>
          <w:lang w:eastAsia="pl-PL"/>
        </w:rPr>
        <w:t xml:space="preserve">zwanego dalej </w:t>
      </w:r>
      <w:r w:rsidRPr="00B401BD">
        <w:rPr>
          <w:rFonts w:eastAsia="Calibri" w:cstheme="minorHAnsi"/>
          <w:i/>
          <w:iCs/>
          <w:u w:color="000000"/>
          <w:bdr w:val="nil"/>
          <w:lang w:eastAsia="pl-PL"/>
        </w:rPr>
        <w:t>„Wykonawcą"</w:t>
      </w:r>
    </w:p>
    <w:p w:rsidR="004A4EEC" w:rsidRPr="001359BE" w:rsidRDefault="004A4EEC" w:rsidP="00962355">
      <w:pPr>
        <w:spacing w:beforeLines="60" w:afterLines="60"/>
        <w:jc w:val="both"/>
        <w:rPr>
          <w:rFonts w:cstheme="minorHAnsi"/>
        </w:rPr>
      </w:pPr>
      <w:r w:rsidRPr="001359BE">
        <w:rPr>
          <w:rFonts w:cstheme="minorHAnsi"/>
        </w:rPr>
        <w:t>wyłonionym w postępowaniu o udzielenie zamówienia publicznego przeprowadzonego w trybie przetargu nieograniczonego nr DM.252.</w:t>
      </w:r>
      <w:r w:rsidR="00BA33E0">
        <w:rPr>
          <w:rFonts w:cstheme="minorHAnsi"/>
        </w:rPr>
        <w:t>23</w:t>
      </w:r>
      <w:r w:rsidR="00B401BD">
        <w:rPr>
          <w:rFonts w:cstheme="minorHAnsi"/>
        </w:rPr>
        <w:t>.2021</w:t>
      </w:r>
      <w:r w:rsidRPr="001359BE">
        <w:rPr>
          <w:rFonts w:cstheme="minorHAnsi"/>
        </w:rPr>
        <w:t xml:space="preserve"> została zawarta umowa następującej treści:</w:t>
      </w:r>
    </w:p>
    <w:p w:rsidR="004A4EEC" w:rsidRPr="00962355" w:rsidRDefault="004A4EEC" w:rsidP="00962355">
      <w:pPr>
        <w:pStyle w:val="xl22"/>
        <w:spacing w:beforeLines="60" w:beforeAutospacing="0" w:afterLines="60" w:afterAutospacing="0" w:line="276" w:lineRule="auto"/>
        <w:rPr>
          <w:rFonts w:asciiTheme="minorHAnsi" w:eastAsia="Times New Roman" w:hAnsiTheme="minorHAnsi" w:cstheme="minorHAnsi"/>
          <w:b/>
          <w:bCs/>
          <w:sz w:val="10"/>
          <w:szCs w:val="10"/>
        </w:rPr>
      </w:pPr>
    </w:p>
    <w:p w:rsidR="004A4EEC" w:rsidRPr="001359BE" w:rsidRDefault="004A4EEC" w:rsidP="00962355">
      <w:pPr>
        <w:tabs>
          <w:tab w:val="center" w:pos="4873"/>
          <w:tab w:val="left" w:pos="5520"/>
        </w:tabs>
        <w:spacing w:beforeLines="60" w:afterLines="60"/>
        <w:jc w:val="center"/>
        <w:rPr>
          <w:rFonts w:cstheme="minorHAnsi"/>
        </w:rPr>
      </w:pPr>
      <w:r w:rsidRPr="001359BE">
        <w:rPr>
          <w:rFonts w:cstheme="minorHAnsi"/>
          <w:b/>
          <w:bCs/>
        </w:rPr>
        <w:t>§ 1. Przedmiot umowy</w:t>
      </w:r>
    </w:p>
    <w:p w:rsidR="004A4EEC" w:rsidRPr="001359BE" w:rsidRDefault="004A4EEC" w:rsidP="00962355">
      <w:pPr>
        <w:spacing w:beforeLines="60" w:afterLines="60"/>
        <w:rPr>
          <w:rFonts w:cstheme="minorHAnsi"/>
        </w:rPr>
      </w:pPr>
      <w:r w:rsidRPr="001359BE">
        <w:rPr>
          <w:rFonts w:cstheme="minorHAnsi"/>
        </w:rPr>
        <w:t>1. Przedmiotem umowy są:</w:t>
      </w:r>
    </w:p>
    <w:p w:rsidR="004A4EEC" w:rsidRPr="00BD4E29" w:rsidRDefault="004A4EEC" w:rsidP="00962355">
      <w:pPr>
        <w:adjustRightInd w:val="0"/>
        <w:spacing w:beforeLines="60" w:afterLines="60"/>
        <w:rPr>
          <w:rFonts w:cstheme="minorHAnsi"/>
          <w:b/>
          <w:bCs/>
        </w:rPr>
      </w:pPr>
      <w:r w:rsidRPr="00BD4E29">
        <w:rPr>
          <w:rFonts w:cstheme="minorHAnsi"/>
          <w:b/>
          <w:bCs/>
        </w:rPr>
        <w:t>d</w:t>
      </w:r>
      <w:r w:rsidRPr="00BD4E29">
        <w:rPr>
          <w:rFonts w:cstheme="minorHAnsi"/>
          <w:b/>
        </w:rPr>
        <w:t xml:space="preserve">ostawy emulsji asfaltowej kationowej </w:t>
      </w:r>
      <w:proofErr w:type="spellStart"/>
      <w:r w:rsidRPr="00BD4E29">
        <w:rPr>
          <w:rFonts w:cstheme="minorHAnsi"/>
          <w:b/>
        </w:rPr>
        <w:t>szybkorozpadowej</w:t>
      </w:r>
      <w:proofErr w:type="spellEnd"/>
      <w:r w:rsidRPr="00BD4E29">
        <w:rPr>
          <w:rFonts w:cstheme="minorHAnsi"/>
          <w:b/>
        </w:rPr>
        <w:t xml:space="preserve"> rodzaju C65B3RC do remontów cząstkow</w:t>
      </w:r>
      <w:r w:rsidR="00CC35DD">
        <w:rPr>
          <w:rFonts w:cstheme="minorHAnsi"/>
          <w:b/>
        </w:rPr>
        <w:t>ych nawierzchni dróg, w ilości 4</w:t>
      </w:r>
      <w:r w:rsidRPr="00BD4E29">
        <w:rPr>
          <w:rFonts w:cstheme="minorHAnsi"/>
          <w:b/>
        </w:rPr>
        <w:t>5 ton.</w:t>
      </w:r>
    </w:p>
    <w:p w:rsidR="004A4EEC" w:rsidRPr="001359BE" w:rsidRDefault="004A4EEC" w:rsidP="00962355">
      <w:pPr>
        <w:pStyle w:val="Nagwek"/>
        <w:tabs>
          <w:tab w:val="left" w:pos="708"/>
        </w:tabs>
        <w:spacing w:beforeLines="60" w:afterLines="60" w:line="276" w:lineRule="auto"/>
        <w:rPr>
          <w:rFonts w:asciiTheme="minorHAnsi" w:hAnsiTheme="minorHAnsi" w:cstheme="minorHAnsi"/>
          <w:sz w:val="22"/>
          <w:szCs w:val="22"/>
        </w:rPr>
      </w:pPr>
      <w:r w:rsidRPr="001359BE">
        <w:rPr>
          <w:rFonts w:asciiTheme="minorHAnsi" w:hAnsiTheme="minorHAnsi" w:cstheme="minorHAnsi"/>
          <w:sz w:val="22"/>
          <w:szCs w:val="22"/>
        </w:rPr>
        <w:t xml:space="preserve">2. Dostawy emulsji odbywać się </w:t>
      </w:r>
      <w:r>
        <w:rPr>
          <w:rFonts w:asciiTheme="minorHAnsi" w:hAnsiTheme="minorHAnsi" w:cstheme="minorHAnsi"/>
          <w:sz w:val="22"/>
          <w:szCs w:val="22"/>
        </w:rPr>
        <w:t xml:space="preserve">będą zgodnie z zasadami określonymi </w:t>
      </w:r>
      <w:r w:rsidRPr="001359BE">
        <w:rPr>
          <w:rFonts w:asciiTheme="minorHAnsi" w:hAnsiTheme="minorHAnsi" w:cstheme="minorHAnsi"/>
          <w:sz w:val="22"/>
          <w:szCs w:val="22"/>
        </w:rPr>
        <w:t xml:space="preserve"> w załączniku nr </w:t>
      </w:r>
      <w:r w:rsidR="00836C7A">
        <w:rPr>
          <w:rFonts w:asciiTheme="minorHAnsi" w:hAnsiTheme="minorHAnsi" w:cstheme="minorHAnsi"/>
          <w:sz w:val="22"/>
          <w:szCs w:val="22"/>
        </w:rPr>
        <w:t>4 S</w:t>
      </w:r>
      <w:r>
        <w:rPr>
          <w:rFonts w:asciiTheme="minorHAnsi" w:hAnsiTheme="minorHAnsi" w:cstheme="minorHAnsi"/>
          <w:sz w:val="22"/>
          <w:szCs w:val="22"/>
        </w:rPr>
        <w:t>WZ</w:t>
      </w:r>
      <w:r w:rsidRPr="001359BE">
        <w:rPr>
          <w:rFonts w:asciiTheme="minorHAnsi" w:hAnsiTheme="minorHAnsi" w:cstheme="minorHAnsi"/>
          <w:sz w:val="22"/>
          <w:szCs w:val="22"/>
        </w:rPr>
        <w:t xml:space="preserve">. </w:t>
      </w:r>
    </w:p>
    <w:p w:rsidR="004A4EEC" w:rsidRPr="001359BE" w:rsidRDefault="004A4EEC" w:rsidP="00962355">
      <w:pPr>
        <w:spacing w:beforeLines="60" w:afterLines="60"/>
        <w:rPr>
          <w:rFonts w:cstheme="minorHAnsi"/>
        </w:rPr>
      </w:pPr>
      <w:r w:rsidRPr="001359BE">
        <w:rPr>
          <w:rFonts w:cstheme="minorHAnsi"/>
        </w:rPr>
        <w:t>3. Wykonawca zobowiązuje się wykonać przedmiot umowy z materiałów własnych z uwagi na ich specyficzny  charakter.</w:t>
      </w:r>
    </w:p>
    <w:p w:rsidR="004A4EEC" w:rsidRPr="001359BE" w:rsidRDefault="004A4EEC" w:rsidP="00962355">
      <w:pPr>
        <w:spacing w:beforeLines="60" w:afterLines="60"/>
        <w:rPr>
          <w:rFonts w:cstheme="minorHAnsi"/>
        </w:rPr>
      </w:pPr>
      <w:r w:rsidRPr="001359BE">
        <w:rPr>
          <w:rFonts w:cstheme="minorHAnsi"/>
        </w:rPr>
        <w:t>4. Dostawy, o których mowa w ust. 1, powinny odpowiada</w:t>
      </w:r>
      <w:r>
        <w:rPr>
          <w:rFonts w:cstheme="minorHAnsi"/>
        </w:rPr>
        <w:t xml:space="preserve">ć co do jakości wymogom wyrobów </w:t>
      </w:r>
      <w:r w:rsidRPr="001359BE">
        <w:rPr>
          <w:rFonts w:cstheme="minorHAnsi"/>
        </w:rPr>
        <w:t xml:space="preserve">dopuszczonych do   obrotu i stosowania opisanym w załączniku nr </w:t>
      </w:r>
      <w:r w:rsidR="00836C7A">
        <w:rPr>
          <w:rFonts w:cstheme="minorHAnsi"/>
        </w:rPr>
        <w:t>4 S</w:t>
      </w:r>
      <w:r>
        <w:rPr>
          <w:rFonts w:cstheme="minorHAnsi"/>
        </w:rPr>
        <w:t>WZ</w:t>
      </w:r>
      <w:r w:rsidRPr="001359BE">
        <w:rPr>
          <w:rFonts w:cstheme="minorHAnsi"/>
        </w:rPr>
        <w:t xml:space="preserve">. </w:t>
      </w:r>
    </w:p>
    <w:p w:rsidR="004A4EEC" w:rsidRDefault="004A4EEC" w:rsidP="00962355">
      <w:pPr>
        <w:spacing w:beforeLines="60" w:afterLines="60"/>
        <w:jc w:val="center"/>
        <w:rPr>
          <w:rFonts w:cstheme="minorHAnsi"/>
          <w:b/>
          <w:bCs/>
          <w:iCs/>
        </w:rPr>
      </w:pPr>
    </w:p>
    <w:p w:rsidR="004A4EEC" w:rsidRPr="001359BE" w:rsidRDefault="004A4EEC" w:rsidP="00962355">
      <w:pPr>
        <w:spacing w:beforeLines="60" w:afterLines="60"/>
        <w:jc w:val="center"/>
        <w:rPr>
          <w:rFonts w:cstheme="minorHAnsi"/>
          <w:b/>
          <w:bCs/>
          <w:iCs/>
        </w:rPr>
      </w:pPr>
      <w:r w:rsidRPr="001359BE">
        <w:rPr>
          <w:rFonts w:cstheme="minorHAnsi"/>
          <w:b/>
          <w:bCs/>
          <w:iCs/>
        </w:rPr>
        <w:t>§ 2.</w:t>
      </w:r>
    </w:p>
    <w:p w:rsidR="004A4EEC" w:rsidRPr="001359BE" w:rsidRDefault="004A4EEC" w:rsidP="00962355">
      <w:pPr>
        <w:spacing w:beforeLines="60" w:afterLines="60"/>
        <w:jc w:val="both"/>
        <w:rPr>
          <w:rFonts w:cstheme="minorHAnsi"/>
        </w:rPr>
      </w:pPr>
      <w:r w:rsidRPr="001359BE">
        <w:rPr>
          <w:rFonts w:cstheme="minorHAnsi"/>
          <w:bCs/>
        </w:rPr>
        <w:t>1.</w:t>
      </w:r>
      <w:r w:rsidRPr="001359BE">
        <w:rPr>
          <w:rFonts w:cstheme="minorHAnsi"/>
        </w:rPr>
        <w:t xml:space="preserve"> Wynagrodzenie za realizację całości zamówienia, w terminie określonym w §  5 ust. 1 niniejszej umowy, strony określają  na wartość umowną:</w:t>
      </w:r>
    </w:p>
    <w:p w:rsidR="004A4EEC" w:rsidRPr="001359BE" w:rsidRDefault="004A4EEC" w:rsidP="00962355">
      <w:pPr>
        <w:spacing w:beforeLines="60" w:afterLines="60"/>
        <w:jc w:val="both"/>
        <w:rPr>
          <w:rFonts w:cstheme="minorHAnsi"/>
        </w:rPr>
      </w:pPr>
      <w:r w:rsidRPr="001359BE">
        <w:rPr>
          <w:rFonts w:cstheme="minorHAnsi"/>
          <w:b/>
        </w:rPr>
        <w:lastRenderedPageBreak/>
        <w:t xml:space="preserve">    </w:t>
      </w:r>
      <w:r w:rsidRPr="001359BE">
        <w:rPr>
          <w:rFonts w:cstheme="minorHAnsi"/>
          <w:b/>
          <w:bCs/>
        </w:rPr>
        <w:t>- brutto</w:t>
      </w:r>
      <w:r w:rsidRPr="001359BE">
        <w:rPr>
          <w:rFonts w:cstheme="minorHAnsi"/>
          <w:bCs/>
        </w:rPr>
        <w:t xml:space="preserve"> (wraz z aktualnym podatkiem VAT ….%) do wartości: </w:t>
      </w:r>
      <w:r w:rsidRPr="001359BE">
        <w:rPr>
          <w:rFonts w:cstheme="minorHAnsi"/>
          <w:b/>
          <w:bCs/>
        </w:rPr>
        <w:t>……………………….. złotych</w:t>
      </w:r>
      <w:r w:rsidRPr="001359BE">
        <w:rPr>
          <w:rFonts w:cstheme="minorHAnsi"/>
          <w:bCs/>
        </w:rPr>
        <w:t xml:space="preserve">, </w:t>
      </w:r>
      <w:r w:rsidRPr="001359BE">
        <w:rPr>
          <w:rFonts w:cstheme="minorHAnsi"/>
          <w:b/>
          <w:bCs/>
        </w:rPr>
        <w:t>(</w:t>
      </w:r>
      <w:r w:rsidRPr="001359BE">
        <w:rPr>
          <w:rFonts w:cstheme="minorHAnsi"/>
          <w:b/>
          <w:iCs/>
        </w:rPr>
        <w:t>słownie złotych: …………………………………………………………………………)</w:t>
      </w:r>
      <w:r w:rsidRPr="001359BE">
        <w:rPr>
          <w:rFonts w:cstheme="minorHAnsi"/>
          <w:iCs/>
        </w:rPr>
        <w:t xml:space="preserve">, </w:t>
      </w:r>
      <w:r w:rsidRPr="001359BE">
        <w:rPr>
          <w:rFonts w:cstheme="minorHAnsi"/>
        </w:rPr>
        <w:t>zgodnie ze złożoną ofertą Wykonawcy .</w:t>
      </w:r>
    </w:p>
    <w:p w:rsidR="004A4EEC" w:rsidRPr="001359BE" w:rsidRDefault="004A4EEC" w:rsidP="00962355">
      <w:pPr>
        <w:spacing w:beforeLines="60" w:afterLines="60"/>
        <w:jc w:val="both"/>
        <w:rPr>
          <w:rFonts w:cstheme="minorHAnsi"/>
        </w:rPr>
      </w:pPr>
      <w:r w:rsidRPr="001359BE">
        <w:rPr>
          <w:rFonts w:cstheme="minorHAnsi"/>
        </w:rPr>
        <w:t xml:space="preserve">2. Cena jednostkowa brutto, za dostawę 1 tony emulsji asfaltowej, zgodnie ze złożoną ofertą Wykonawcy wynosi </w:t>
      </w:r>
      <w:r w:rsidRPr="001359BE">
        <w:rPr>
          <w:rFonts w:cstheme="minorHAnsi"/>
          <w:b/>
        </w:rPr>
        <w:t>………………………………………….. zł</w:t>
      </w:r>
      <w:r w:rsidRPr="001359BE">
        <w:rPr>
          <w:rFonts w:cstheme="minorHAnsi"/>
        </w:rPr>
        <w:t>.</w:t>
      </w:r>
    </w:p>
    <w:p w:rsidR="004A4EEC" w:rsidRPr="001359BE" w:rsidRDefault="004A4EEC" w:rsidP="00962355">
      <w:pPr>
        <w:spacing w:beforeLines="60" w:afterLines="60"/>
        <w:jc w:val="both"/>
        <w:rPr>
          <w:rFonts w:cstheme="minorHAnsi"/>
        </w:rPr>
      </w:pPr>
      <w:r w:rsidRPr="001359BE">
        <w:rPr>
          <w:rFonts w:cstheme="minorHAnsi"/>
          <w:bCs/>
        </w:rPr>
        <w:t>3.</w:t>
      </w:r>
      <w:r w:rsidRPr="001359BE">
        <w:rPr>
          <w:rFonts w:cstheme="minorHAnsi"/>
        </w:rPr>
        <w:t xml:space="preserve"> Wynagrodzenie określone w ust. 1 ma charakter wynagrodzenia maksymalnego dla całego zakresu ustalonego w zamówieniu.</w:t>
      </w:r>
    </w:p>
    <w:p w:rsidR="004A4EEC" w:rsidRPr="001359BE" w:rsidRDefault="004A4EEC" w:rsidP="00962355">
      <w:pPr>
        <w:spacing w:beforeLines="60" w:afterLines="60"/>
        <w:jc w:val="both"/>
        <w:rPr>
          <w:rFonts w:cstheme="minorHAnsi"/>
        </w:rPr>
      </w:pPr>
      <w:r w:rsidRPr="001359BE">
        <w:rPr>
          <w:rFonts w:cstheme="minorHAnsi"/>
          <w:bCs/>
        </w:rPr>
        <w:t>4.</w:t>
      </w:r>
      <w:r w:rsidRPr="001359BE">
        <w:rPr>
          <w:rFonts w:cstheme="minorHAnsi"/>
        </w:rPr>
        <w:t xml:space="preserve"> </w:t>
      </w:r>
      <w:r w:rsidRPr="001359BE">
        <w:rPr>
          <w:rFonts w:cstheme="minorHAnsi"/>
          <w:iCs/>
          <w:u w:val="single"/>
        </w:rPr>
        <w:t xml:space="preserve">Zamawiający </w:t>
      </w:r>
      <w:r w:rsidRPr="001359BE">
        <w:rPr>
          <w:rFonts w:cstheme="minorHAnsi"/>
          <w:u w:val="single"/>
        </w:rPr>
        <w:t xml:space="preserve">zastrzega sobie prawo niewyczerpania (zmniejszenia) zakresu rzeczowego zamówienia, a </w:t>
      </w:r>
      <w:r w:rsidRPr="001359BE">
        <w:rPr>
          <w:rFonts w:cstheme="minorHAnsi"/>
          <w:iCs/>
          <w:u w:val="single"/>
        </w:rPr>
        <w:t xml:space="preserve">Wykonawca </w:t>
      </w:r>
      <w:r w:rsidRPr="001359BE">
        <w:rPr>
          <w:rFonts w:cstheme="minorHAnsi"/>
          <w:u w:val="single"/>
        </w:rPr>
        <w:t>nie będzie wnosił roszczeń z tytułu zmniejszenia ilości zamówionej emulsji.</w:t>
      </w:r>
    </w:p>
    <w:p w:rsidR="004A4EEC" w:rsidRPr="001359BE" w:rsidRDefault="004A4EEC" w:rsidP="004A4EEC">
      <w:pPr>
        <w:spacing w:after="0"/>
        <w:rPr>
          <w:rFonts w:cstheme="minorHAnsi"/>
        </w:rPr>
      </w:pPr>
      <w:r w:rsidRPr="001359BE">
        <w:rPr>
          <w:rFonts w:cstheme="minorHAnsi"/>
          <w:bCs/>
        </w:rPr>
        <w:t>5.</w:t>
      </w:r>
      <w:r w:rsidRPr="001359BE">
        <w:rPr>
          <w:rFonts w:cstheme="minorHAnsi"/>
        </w:rPr>
        <w:t xml:space="preserve"> Zamawiający oświadcza, że zgodnie z zasadą scentralizowanego rozliczania podatku od towarów i usług VAT w Powiecie Elbląskim i jego jednostkach organizacyjnych: </w:t>
      </w:r>
    </w:p>
    <w:p w:rsidR="004A4EEC" w:rsidRPr="001359BE" w:rsidRDefault="004A4EEC" w:rsidP="004A4EEC">
      <w:pPr>
        <w:spacing w:after="0"/>
        <w:rPr>
          <w:rFonts w:cstheme="minorHAnsi"/>
        </w:rPr>
      </w:pPr>
      <w:r w:rsidRPr="001359BE">
        <w:rPr>
          <w:rFonts w:cstheme="minorHAnsi"/>
        </w:rPr>
        <w:t>– Nabywcą realizowanych dostaw* jest Powiat Elbląski ul. Saperów 14A, 82-300 Elbląg posiadający</w:t>
      </w:r>
    </w:p>
    <w:p w:rsidR="004A4EEC" w:rsidRPr="001359BE" w:rsidRDefault="004A4EEC" w:rsidP="004A4EEC">
      <w:pPr>
        <w:spacing w:after="0"/>
        <w:rPr>
          <w:rFonts w:cstheme="minorHAnsi"/>
        </w:rPr>
      </w:pPr>
      <w:r w:rsidRPr="001359BE">
        <w:rPr>
          <w:rFonts w:cstheme="minorHAnsi"/>
        </w:rPr>
        <w:t xml:space="preserve">NIP 578 30 55 579, </w:t>
      </w:r>
    </w:p>
    <w:p w:rsidR="004A4EEC" w:rsidRPr="001359BE" w:rsidRDefault="004A4EEC" w:rsidP="004A4EEC">
      <w:pPr>
        <w:spacing w:after="0"/>
        <w:rPr>
          <w:rFonts w:cstheme="minorHAnsi"/>
        </w:rPr>
      </w:pPr>
      <w:r w:rsidRPr="001359BE">
        <w:rPr>
          <w:rFonts w:cstheme="minorHAnsi"/>
        </w:rPr>
        <w:t>– Odbiorcą jest Zarzą</w:t>
      </w:r>
      <w:r>
        <w:rPr>
          <w:rFonts w:cstheme="minorHAnsi"/>
        </w:rPr>
        <w:t>d Dróg Powiatowych</w:t>
      </w:r>
      <w:r w:rsidRPr="001359BE">
        <w:rPr>
          <w:rFonts w:cstheme="minorHAnsi"/>
        </w:rPr>
        <w:t xml:space="preserve"> w Pasłęku ul. Dworcowa 6, 14-400 Pasłęk. </w:t>
      </w:r>
    </w:p>
    <w:p w:rsidR="004A4EEC" w:rsidRPr="001359BE" w:rsidRDefault="004A4EEC" w:rsidP="004A4EEC">
      <w:pPr>
        <w:spacing w:after="0"/>
        <w:rPr>
          <w:rFonts w:cstheme="minorHAnsi"/>
        </w:rPr>
      </w:pPr>
      <w:r w:rsidRPr="001359BE">
        <w:rPr>
          <w:rFonts w:cstheme="minorHAnsi"/>
        </w:rPr>
        <w:t xml:space="preserve">Dane Nabywcy i Odbiorcy wskazane powyżej winny znajdować się na fakturach, które będą wystawiane z tytułu realizacji niniejszej Umowy. </w:t>
      </w:r>
    </w:p>
    <w:p w:rsidR="004A4EEC" w:rsidRPr="001359BE" w:rsidRDefault="004A4EEC" w:rsidP="00962355">
      <w:pPr>
        <w:spacing w:beforeLines="60" w:afterLines="60"/>
        <w:jc w:val="both"/>
        <w:rPr>
          <w:rFonts w:cstheme="minorHAnsi"/>
        </w:rPr>
      </w:pPr>
      <w:r w:rsidRPr="001359BE">
        <w:rPr>
          <w:rFonts w:cstheme="minorHAnsi"/>
        </w:rPr>
        <w:t xml:space="preserve">6. Należności z tytułu dostarczania kolejnych partii emulsji asfaltowej regulowane będą na podstawie faktur częściowych, przelewem, </w:t>
      </w:r>
      <w:r w:rsidR="00512BAF">
        <w:rPr>
          <w:rFonts w:cstheme="minorHAnsi"/>
          <w:b/>
        </w:rPr>
        <w:t>w terminie 14</w:t>
      </w:r>
      <w:r w:rsidRPr="00213B57">
        <w:rPr>
          <w:rFonts w:cstheme="minorHAnsi"/>
          <w:b/>
        </w:rPr>
        <w:t xml:space="preserve"> dni</w:t>
      </w:r>
      <w:r w:rsidRPr="001359BE">
        <w:rPr>
          <w:rFonts w:cstheme="minorHAnsi"/>
        </w:rPr>
        <w:t xml:space="preserve"> od daty otrzymania prawidłowo wystawionej faktury VAT wraz z dokumentem potwierdzającym jej odbiór (WZ), za kolejną dostawę, z konta </w:t>
      </w:r>
      <w:r w:rsidRPr="001359BE">
        <w:rPr>
          <w:rFonts w:cstheme="minorHAnsi"/>
          <w:iCs/>
        </w:rPr>
        <w:t>Zamawiającego</w:t>
      </w:r>
      <w:r w:rsidRPr="001359BE">
        <w:rPr>
          <w:rFonts w:cstheme="minorHAnsi"/>
        </w:rPr>
        <w:t xml:space="preserve"> na wskazane na fakturze konto </w:t>
      </w:r>
      <w:r w:rsidRPr="001359BE">
        <w:rPr>
          <w:rFonts w:cstheme="minorHAnsi"/>
          <w:iCs/>
        </w:rPr>
        <w:t>Wykonawcy</w:t>
      </w:r>
      <w:r w:rsidRPr="001359BE">
        <w:rPr>
          <w:rFonts w:cstheme="minorHAnsi"/>
        </w:rPr>
        <w:t xml:space="preserve">.    </w:t>
      </w:r>
    </w:p>
    <w:p w:rsidR="004A4EEC" w:rsidRPr="001359BE" w:rsidRDefault="004A4EEC" w:rsidP="00962355">
      <w:pPr>
        <w:spacing w:beforeLines="60" w:afterLines="60"/>
        <w:jc w:val="both"/>
        <w:rPr>
          <w:rFonts w:cstheme="minorHAnsi"/>
          <w:b/>
          <w:bCs/>
          <w:iCs/>
        </w:rPr>
      </w:pPr>
      <w:r w:rsidRPr="001359BE">
        <w:rPr>
          <w:rFonts w:cstheme="minorHAnsi"/>
          <w:bCs/>
        </w:rPr>
        <w:t>7.</w:t>
      </w:r>
      <w:r w:rsidRPr="001359BE">
        <w:rPr>
          <w:rFonts w:cstheme="minorHAnsi"/>
        </w:rPr>
        <w:t xml:space="preserve"> </w:t>
      </w:r>
      <w:r w:rsidRPr="001359BE">
        <w:rPr>
          <w:rFonts w:cstheme="minorHAnsi"/>
          <w:iCs/>
        </w:rPr>
        <w:t>Wykonawca</w:t>
      </w:r>
      <w:r w:rsidRPr="001359BE">
        <w:rPr>
          <w:rFonts w:cstheme="minorHAnsi"/>
        </w:rPr>
        <w:t xml:space="preserve"> nie może bez pisemnej zgody </w:t>
      </w:r>
      <w:r w:rsidRPr="001359BE">
        <w:rPr>
          <w:rFonts w:cstheme="minorHAnsi"/>
          <w:iCs/>
        </w:rPr>
        <w:t>Zamawiającego</w:t>
      </w:r>
      <w:r w:rsidRPr="001359BE">
        <w:rPr>
          <w:rFonts w:cstheme="minorHAnsi"/>
        </w:rPr>
        <w:t xml:space="preserve"> przenieść wierzytelności wynikających z niniejszej umowy na osoby trzecie. </w:t>
      </w:r>
    </w:p>
    <w:p w:rsidR="004A4EEC" w:rsidRPr="001359BE" w:rsidRDefault="004A4EEC" w:rsidP="00962355">
      <w:pPr>
        <w:spacing w:beforeLines="60" w:afterLines="60"/>
        <w:jc w:val="center"/>
        <w:rPr>
          <w:rFonts w:cstheme="minorHAnsi"/>
          <w:b/>
          <w:bCs/>
          <w:iCs/>
        </w:rPr>
      </w:pPr>
      <w:r w:rsidRPr="001359BE">
        <w:rPr>
          <w:rFonts w:cstheme="minorHAnsi"/>
          <w:b/>
          <w:bCs/>
          <w:iCs/>
        </w:rPr>
        <w:t>§ 3.</w:t>
      </w:r>
    </w:p>
    <w:p w:rsidR="004A4EEC" w:rsidRPr="001359BE" w:rsidRDefault="004A4EEC" w:rsidP="00962355">
      <w:pPr>
        <w:pStyle w:val="Standardowytekst"/>
        <w:overflowPunct/>
        <w:autoSpaceDE/>
        <w:adjustRightInd/>
        <w:spacing w:beforeLines="60" w:afterLines="60" w:line="276" w:lineRule="auto"/>
        <w:rPr>
          <w:rFonts w:asciiTheme="minorHAnsi" w:hAnsiTheme="minorHAnsi" w:cstheme="minorHAnsi"/>
          <w:sz w:val="22"/>
          <w:szCs w:val="22"/>
        </w:rPr>
      </w:pPr>
      <w:r w:rsidRPr="001359BE">
        <w:rPr>
          <w:rFonts w:asciiTheme="minorHAnsi" w:hAnsiTheme="minorHAnsi" w:cstheme="minorHAnsi"/>
          <w:sz w:val="22"/>
          <w:szCs w:val="22"/>
        </w:rPr>
        <w:t>Wykonawca gwarantuje, że zaoferowana cena jednostkowa dostawy 1 tony emulsji wraz z należnym podatkiem VAT będzie niezmienna dla całego zakresu zamówienia, przez cały okres jej trwania lub do momentu wyczerpania zamawianej ilości.</w:t>
      </w:r>
    </w:p>
    <w:p w:rsidR="004A4EEC" w:rsidRPr="001359BE" w:rsidRDefault="004A4EEC" w:rsidP="00962355">
      <w:pPr>
        <w:spacing w:beforeLines="60" w:afterLines="60"/>
        <w:jc w:val="center"/>
        <w:rPr>
          <w:rFonts w:cstheme="minorHAnsi"/>
          <w:b/>
          <w:bCs/>
          <w:iCs/>
        </w:rPr>
      </w:pPr>
      <w:r w:rsidRPr="001359BE">
        <w:rPr>
          <w:rFonts w:cstheme="minorHAnsi"/>
          <w:b/>
          <w:bCs/>
          <w:iCs/>
        </w:rPr>
        <w:t>§ 4.</w:t>
      </w:r>
    </w:p>
    <w:p w:rsidR="004A4EEC" w:rsidRPr="001359BE" w:rsidRDefault="004A4EEC" w:rsidP="00962355">
      <w:pPr>
        <w:pStyle w:val="Standardowytekst"/>
        <w:overflowPunct/>
        <w:autoSpaceDE/>
        <w:adjustRightInd/>
        <w:spacing w:beforeLines="60" w:afterLines="60" w:line="276" w:lineRule="auto"/>
        <w:rPr>
          <w:rFonts w:asciiTheme="minorHAnsi" w:hAnsiTheme="minorHAnsi" w:cstheme="minorHAnsi"/>
          <w:b/>
          <w:bCs/>
          <w:iCs/>
          <w:sz w:val="22"/>
          <w:szCs w:val="22"/>
        </w:rPr>
      </w:pPr>
      <w:r w:rsidRPr="001359BE">
        <w:rPr>
          <w:rFonts w:asciiTheme="minorHAnsi" w:hAnsiTheme="minorHAnsi" w:cstheme="minorHAnsi"/>
          <w:sz w:val="22"/>
          <w:szCs w:val="22"/>
        </w:rPr>
        <w:t>Każda zmiana warunków umowy wymaga pod rygorem nieważności formy pisemnej w postaci aneksu podpisanego przez strony.</w:t>
      </w:r>
    </w:p>
    <w:p w:rsidR="004A4EEC" w:rsidRPr="001359BE" w:rsidRDefault="004A4EEC" w:rsidP="00962355">
      <w:pPr>
        <w:spacing w:beforeLines="60" w:afterLines="60"/>
        <w:jc w:val="center"/>
        <w:rPr>
          <w:rFonts w:cstheme="minorHAnsi"/>
          <w:b/>
          <w:bCs/>
          <w:iCs/>
        </w:rPr>
      </w:pPr>
      <w:r w:rsidRPr="001359BE">
        <w:rPr>
          <w:rFonts w:cstheme="minorHAnsi"/>
          <w:b/>
          <w:bCs/>
          <w:iCs/>
        </w:rPr>
        <w:t>§ 5.</w:t>
      </w:r>
    </w:p>
    <w:p w:rsidR="004A4EEC" w:rsidRPr="00836C7A" w:rsidRDefault="004A4EEC" w:rsidP="00962355">
      <w:pPr>
        <w:spacing w:beforeLines="60" w:afterLines="60"/>
        <w:rPr>
          <w:rFonts w:cstheme="minorHAnsi"/>
          <w:highlight w:val="yellow"/>
        </w:rPr>
      </w:pPr>
      <w:r w:rsidRPr="001359BE">
        <w:rPr>
          <w:rFonts w:cstheme="minorHAnsi"/>
          <w:bCs/>
        </w:rPr>
        <w:t>1.</w:t>
      </w:r>
      <w:r w:rsidRPr="001359BE">
        <w:rPr>
          <w:rFonts w:cstheme="minorHAnsi"/>
        </w:rPr>
        <w:t xml:space="preserve">  Okres realizacji zamówienia: </w:t>
      </w:r>
      <w:r w:rsidR="00836C7A">
        <w:rPr>
          <w:rFonts w:cstheme="minorHAnsi"/>
        </w:rPr>
        <w:t xml:space="preserve"> </w:t>
      </w:r>
      <w:r w:rsidR="00BA33E0">
        <w:rPr>
          <w:rFonts w:cstheme="minorHAnsi"/>
          <w:b/>
        </w:rPr>
        <w:t>9</w:t>
      </w:r>
      <w:bookmarkStart w:id="1" w:name="_GoBack"/>
      <w:bookmarkEnd w:id="1"/>
      <w:r w:rsidR="00836C7A">
        <w:rPr>
          <w:rFonts w:cstheme="minorHAnsi"/>
          <w:b/>
        </w:rPr>
        <w:t>0 dni od daty podpisania umowy</w:t>
      </w:r>
      <w:r w:rsidR="00836C7A" w:rsidRPr="00836C7A">
        <w:rPr>
          <w:rFonts w:cstheme="minorHAnsi"/>
        </w:rPr>
        <w:t>, czyli do dnia ……..</w:t>
      </w:r>
      <w:r w:rsidRPr="00836C7A">
        <w:rPr>
          <w:rFonts w:cstheme="minorHAnsi"/>
        </w:rPr>
        <w:t>.</w:t>
      </w:r>
    </w:p>
    <w:p w:rsidR="004A4EEC" w:rsidRPr="001359BE" w:rsidRDefault="004A4EEC" w:rsidP="00962355">
      <w:pPr>
        <w:spacing w:beforeLines="60" w:afterLines="60"/>
        <w:jc w:val="both"/>
        <w:rPr>
          <w:rFonts w:cstheme="minorHAnsi"/>
          <w:iCs/>
        </w:rPr>
      </w:pPr>
      <w:r w:rsidRPr="001359BE">
        <w:rPr>
          <w:rFonts w:cstheme="minorHAnsi"/>
          <w:bCs/>
        </w:rPr>
        <w:t>2.</w:t>
      </w:r>
      <w:r w:rsidRPr="001359BE">
        <w:rPr>
          <w:rFonts w:cstheme="minorHAnsi"/>
        </w:rPr>
        <w:t xml:space="preserve"> </w:t>
      </w:r>
      <w:r w:rsidRPr="001359BE">
        <w:rPr>
          <w:rFonts w:cstheme="minorHAnsi"/>
          <w:iCs/>
        </w:rPr>
        <w:t>Zamawiający</w:t>
      </w:r>
      <w:r w:rsidRPr="001359BE">
        <w:rPr>
          <w:rFonts w:cstheme="minorHAnsi"/>
        </w:rPr>
        <w:t xml:space="preserve"> może niezwłocznie odstąpić od umowy, jeżeli </w:t>
      </w:r>
      <w:r w:rsidRPr="001359BE">
        <w:rPr>
          <w:rFonts w:cstheme="minorHAnsi"/>
          <w:iCs/>
        </w:rPr>
        <w:t>Wykonawca:</w:t>
      </w:r>
    </w:p>
    <w:p w:rsidR="004A4EEC" w:rsidRPr="001359BE" w:rsidRDefault="004A4EEC" w:rsidP="00962355">
      <w:pPr>
        <w:spacing w:beforeLines="60" w:afterLines="60"/>
        <w:jc w:val="both"/>
        <w:rPr>
          <w:rFonts w:cstheme="minorHAnsi"/>
          <w:iCs/>
        </w:rPr>
      </w:pPr>
      <w:r w:rsidRPr="001359BE">
        <w:rPr>
          <w:rFonts w:cstheme="minorHAnsi"/>
        </w:rPr>
        <w:t xml:space="preserve">   -  </w:t>
      </w:r>
      <w:r>
        <w:rPr>
          <w:rFonts w:cstheme="minorHAnsi"/>
        </w:rPr>
        <w:t>więcej niż dwa razy w miesiącu nie dotrzymał umownego terminu dostawy,</w:t>
      </w:r>
    </w:p>
    <w:p w:rsidR="004A4EEC" w:rsidRPr="001359BE" w:rsidRDefault="004A4EEC" w:rsidP="00962355">
      <w:pPr>
        <w:spacing w:beforeLines="60" w:afterLines="60"/>
        <w:jc w:val="both"/>
        <w:rPr>
          <w:rFonts w:cstheme="minorHAnsi"/>
        </w:rPr>
      </w:pPr>
      <w:r w:rsidRPr="001359BE">
        <w:rPr>
          <w:rFonts w:cstheme="minorHAnsi"/>
        </w:rPr>
        <w:t xml:space="preserve">   - niezgodnie z wymaganiami dotyczącymi przedmiotu zamówienia, </w:t>
      </w:r>
    </w:p>
    <w:p w:rsidR="004A4EEC" w:rsidRDefault="004A4EEC" w:rsidP="00962355">
      <w:pPr>
        <w:spacing w:beforeLines="60" w:afterLines="60"/>
        <w:jc w:val="both"/>
        <w:rPr>
          <w:rFonts w:cstheme="minorHAnsi"/>
        </w:rPr>
      </w:pPr>
      <w:r w:rsidRPr="001359BE">
        <w:rPr>
          <w:rFonts w:cstheme="minorHAnsi"/>
        </w:rPr>
        <w:t xml:space="preserve">   - bez uzasadnionych przyczyn nie przystąpił do realizacji zamówienia,</w:t>
      </w:r>
    </w:p>
    <w:p w:rsidR="004A4EEC" w:rsidRPr="001359BE" w:rsidRDefault="004A4EEC" w:rsidP="00962355">
      <w:pPr>
        <w:spacing w:beforeLines="60" w:afterLines="60"/>
        <w:jc w:val="center"/>
        <w:rPr>
          <w:rFonts w:cstheme="minorHAnsi"/>
          <w:b/>
          <w:bCs/>
          <w:iCs/>
        </w:rPr>
      </w:pPr>
      <w:r w:rsidRPr="001359BE">
        <w:rPr>
          <w:rFonts w:cstheme="minorHAnsi"/>
          <w:b/>
          <w:bCs/>
          <w:iCs/>
        </w:rPr>
        <w:t>§ 6.</w:t>
      </w:r>
    </w:p>
    <w:p w:rsidR="004A4EEC" w:rsidRPr="001359BE" w:rsidRDefault="004A4EEC" w:rsidP="00962355">
      <w:pPr>
        <w:tabs>
          <w:tab w:val="left" w:pos="284"/>
        </w:tabs>
        <w:spacing w:beforeLines="60" w:afterLines="60"/>
        <w:rPr>
          <w:rFonts w:cstheme="minorHAnsi"/>
        </w:rPr>
      </w:pPr>
      <w:r w:rsidRPr="001359BE">
        <w:rPr>
          <w:rFonts w:cstheme="minorHAnsi"/>
          <w:iCs/>
        </w:rPr>
        <w:lastRenderedPageBreak/>
        <w:t>Wykonawca</w:t>
      </w:r>
      <w:r w:rsidRPr="001359BE">
        <w:rPr>
          <w:rFonts w:cstheme="minorHAnsi"/>
        </w:rPr>
        <w:t xml:space="preserve"> udziela na dostarczoną emulsję asfaltową gwarancji trwałości na okres </w:t>
      </w:r>
      <w:r w:rsidR="00836C7A">
        <w:rPr>
          <w:rFonts w:cstheme="minorHAnsi"/>
        </w:rPr>
        <w:t xml:space="preserve"> 3</w:t>
      </w:r>
      <w:r w:rsidRPr="001359BE">
        <w:rPr>
          <w:rFonts w:cstheme="minorHAnsi"/>
        </w:rPr>
        <w:t xml:space="preserve"> miesięcy od daty dostawy.</w:t>
      </w:r>
    </w:p>
    <w:p w:rsidR="004A4EEC" w:rsidRPr="001359BE" w:rsidRDefault="004A4EEC" w:rsidP="00962355">
      <w:pPr>
        <w:spacing w:beforeLines="60" w:afterLines="60"/>
        <w:jc w:val="center"/>
        <w:rPr>
          <w:rFonts w:cstheme="minorHAnsi"/>
          <w:b/>
          <w:bCs/>
          <w:iCs/>
        </w:rPr>
      </w:pPr>
      <w:r w:rsidRPr="001359BE">
        <w:rPr>
          <w:rFonts w:cstheme="minorHAnsi"/>
          <w:b/>
          <w:bCs/>
          <w:iCs/>
        </w:rPr>
        <w:t>§ 7.</w:t>
      </w:r>
    </w:p>
    <w:p w:rsidR="004A4EEC" w:rsidRPr="001359BE" w:rsidRDefault="004A4EEC" w:rsidP="00962355">
      <w:pPr>
        <w:spacing w:beforeLines="60" w:afterLines="60"/>
        <w:rPr>
          <w:rFonts w:cstheme="minorHAnsi"/>
        </w:rPr>
      </w:pPr>
      <w:r w:rsidRPr="001359BE">
        <w:rPr>
          <w:rFonts w:cstheme="minorHAnsi"/>
          <w:bCs/>
        </w:rPr>
        <w:t>1.</w:t>
      </w:r>
      <w:r w:rsidRPr="001359BE">
        <w:rPr>
          <w:rFonts w:cstheme="minorHAnsi"/>
        </w:rPr>
        <w:t xml:space="preserve"> Strony postanawiają, że obowiązującą je formą odszkodowania są kary umowne.</w:t>
      </w:r>
    </w:p>
    <w:p w:rsidR="004A4EEC" w:rsidRPr="001359BE" w:rsidRDefault="004A4EEC" w:rsidP="00962355">
      <w:pPr>
        <w:spacing w:beforeLines="60" w:afterLines="60"/>
        <w:rPr>
          <w:rFonts w:cstheme="minorHAnsi"/>
        </w:rPr>
      </w:pPr>
      <w:r w:rsidRPr="001359BE">
        <w:rPr>
          <w:rFonts w:cstheme="minorHAnsi"/>
          <w:bCs/>
        </w:rPr>
        <w:t>2.</w:t>
      </w:r>
      <w:r w:rsidRPr="001359BE">
        <w:rPr>
          <w:rFonts w:cstheme="minorHAnsi"/>
        </w:rPr>
        <w:t xml:space="preserve"> Kary te będą naliczane w następujących wypadkach i wysokościach:</w:t>
      </w:r>
    </w:p>
    <w:p w:rsidR="004A4EEC" w:rsidRPr="001359BE" w:rsidRDefault="004A4EEC" w:rsidP="00962355">
      <w:pPr>
        <w:spacing w:beforeLines="60" w:afterLines="60"/>
        <w:rPr>
          <w:rFonts w:cstheme="minorHAnsi"/>
        </w:rPr>
      </w:pPr>
      <w:r w:rsidRPr="001359BE">
        <w:rPr>
          <w:rFonts w:cstheme="minorHAnsi"/>
          <w:b/>
          <w:bCs/>
          <w:iCs/>
        </w:rPr>
        <w:t xml:space="preserve">    </w:t>
      </w:r>
      <w:r w:rsidRPr="001359BE">
        <w:rPr>
          <w:rFonts w:cstheme="minorHAnsi"/>
          <w:bCs/>
        </w:rPr>
        <w:t>2.1.</w:t>
      </w:r>
      <w:r w:rsidRPr="001359BE">
        <w:rPr>
          <w:rFonts w:cstheme="minorHAnsi"/>
          <w:iCs/>
        </w:rPr>
        <w:t xml:space="preserve"> Wykonawca  </w:t>
      </w:r>
      <w:r w:rsidRPr="001359BE">
        <w:rPr>
          <w:rFonts w:cstheme="minorHAnsi"/>
        </w:rPr>
        <w:t xml:space="preserve">płaci </w:t>
      </w:r>
      <w:r w:rsidRPr="001359BE">
        <w:rPr>
          <w:rFonts w:cstheme="minorHAnsi"/>
          <w:iCs/>
        </w:rPr>
        <w:t>Zamawiającemu</w:t>
      </w:r>
      <w:r w:rsidRPr="001359BE">
        <w:rPr>
          <w:rFonts w:cstheme="minorHAnsi"/>
        </w:rPr>
        <w:t xml:space="preserve"> kary umowne:</w:t>
      </w:r>
    </w:p>
    <w:p w:rsidR="004A4EEC" w:rsidRPr="001359BE" w:rsidRDefault="004A4EEC" w:rsidP="00962355">
      <w:pPr>
        <w:numPr>
          <w:ilvl w:val="0"/>
          <w:numId w:val="29"/>
        </w:numPr>
        <w:tabs>
          <w:tab w:val="left" w:pos="851"/>
        </w:tabs>
        <w:spacing w:beforeLines="60" w:afterLines="60"/>
        <w:ind w:left="0" w:firstLine="567"/>
        <w:jc w:val="both"/>
        <w:rPr>
          <w:rFonts w:cstheme="minorHAnsi"/>
        </w:rPr>
      </w:pPr>
      <w:r w:rsidRPr="001359BE">
        <w:rPr>
          <w:rFonts w:cstheme="minorHAnsi"/>
        </w:rPr>
        <w:t>za zwłokę w  dostarczeniu zamówionej partii towaru w wysokości 5% wartości brutto zamówionej partii, za każdy rozpoczęty dzień zwłoki,</w:t>
      </w:r>
    </w:p>
    <w:p w:rsidR="004A4EEC" w:rsidRPr="001359BE" w:rsidRDefault="004A4EEC" w:rsidP="00962355">
      <w:pPr>
        <w:numPr>
          <w:ilvl w:val="0"/>
          <w:numId w:val="29"/>
        </w:numPr>
        <w:tabs>
          <w:tab w:val="left" w:pos="851"/>
        </w:tabs>
        <w:spacing w:beforeLines="60" w:afterLines="60"/>
        <w:ind w:left="0" w:firstLine="567"/>
        <w:jc w:val="both"/>
        <w:rPr>
          <w:rFonts w:cstheme="minorHAnsi"/>
        </w:rPr>
      </w:pPr>
      <w:r w:rsidRPr="001359BE">
        <w:rPr>
          <w:rFonts w:cstheme="minorHAnsi"/>
        </w:rPr>
        <w:t xml:space="preserve">za odstąpienie od umowy z przyczyn zależnych od </w:t>
      </w:r>
      <w:r w:rsidRPr="001359BE">
        <w:rPr>
          <w:rFonts w:cstheme="minorHAnsi"/>
          <w:iCs/>
        </w:rPr>
        <w:t>Wykonawcy</w:t>
      </w:r>
      <w:r w:rsidRPr="001359BE">
        <w:rPr>
          <w:rFonts w:cstheme="minorHAnsi"/>
        </w:rPr>
        <w:t xml:space="preserve"> w wysokości 10% wartości  umownej brutto zamówienia wymienionej w § 2 ust. 1.</w:t>
      </w:r>
    </w:p>
    <w:p w:rsidR="004A4EEC" w:rsidRPr="001359BE" w:rsidRDefault="004A4EEC" w:rsidP="00962355">
      <w:pPr>
        <w:spacing w:beforeLines="60" w:afterLines="60"/>
        <w:jc w:val="both"/>
        <w:rPr>
          <w:rFonts w:cstheme="minorHAnsi"/>
        </w:rPr>
      </w:pPr>
      <w:r w:rsidRPr="001359BE">
        <w:rPr>
          <w:rFonts w:cstheme="minorHAnsi"/>
        </w:rPr>
        <w:t xml:space="preserve">     </w:t>
      </w:r>
      <w:r w:rsidRPr="001359BE">
        <w:rPr>
          <w:rFonts w:cstheme="minorHAnsi"/>
          <w:bCs/>
        </w:rPr>
        <w:t>2.2.</w:t>
      </w:r>
      <w:r w:rsidRPr="001359BE">
        <w:rPr>
          <w:rFonts w:cstheme="minorHAnsi"/>
        </w:rPr>
        <w:t xml:space="preserve"> </w:t>
      </w:r>
      <w:r w:rsidRPr="001359BE">
        <w:rPr>
          <w:rFonts w:cstheme="minorHAnsi"/>
          <w:iCs/>
        </w:rPr>
        <w:t xml:space="preserve">Zamawiający </w:t>
      </w:r>
      <w:r w:rsidRPr="001359BE">
        <w:rPr>
          <w:rFonts w:cstheme="minorHAnsi"/>
        </w:rPr>
        <w:t xml:space="preserve">płaci </w:t>
      </w:r>
      <w:r w:rsidRPr="001359BE">
        <w:rPr>
          <w:rFonts w:cstheme="minorHAnsi"/>
          <w:iCs/>
        </w:rPr>
        <w:t xml:space="preserve">Wykonawcy </w:t>
      </w:r>
      <w:r w:rsidRPr="001359BE">
        <w:rPr>
          <w:rFonts w:cstheme="minorHAnsi"/>
        </w:rPr>
        <w:t xml:space="preserve">kary umowne za odstąpienie od umowy z przyczyn zależnych od </w:t>
      </w:r>
      <w:r w:rsidRPr="001359BE">
        <w:rPr>
          <w:rFonts w:cstheme="minorHAnsi"/>
          <w:iCs/>
        </w:rPr>
        <w:t>Zamawiającego</w:t>
      </w:r>
      <w:r w:rsidRPr="001359BE">
        <w:rPr>
          <w:rFonts w:cstheme="minorHAnsi"/>
        </w:rPr>
        <w:t xml:space="preserve"> w wysokości 10% wartości umownej brutto zamów</w:t>
      </w:r>
      <w:r>
        <w:rPr>
          <w:rFonts w:cstheme="minorHAnsi"/>
        </w:rPr>
        <w:t>ienia wymienionej w § 2 ust. 1,</w:t>
      </w:r>
      <w:r w:rsidRPr="001359BE">
        <w:rPr>
          <w:rFonts w:cstheme="minorHAnsi"/>
        </w:rPr>
        <w:t xml:space="preserve"> z zastrzeżeniem § 7 ust. 4.</w:t>
      </w:r>
    </w:p>
    <w:p w:rsidR="004A4EEC" w:rsidRPr="001359BE" w:rsidRDefault="004A4EEC" w:rsidP="00962355">
      <w:pPr>
        <w:spacing w:beforeLines="60" w:afterLines="60"/>
        <w:jc w:val="both"/>
        <w:rPr>
          <w:rFonts w:cstheme="minorHAnsi"/>
        </w:rPr>
      </w:pPr>
      <w:r w:rsidRPr="001359BE">
        <w:rPr>
          <w:rFonts w:cstheme="minorHAnsi"/>
          <w:bCs/>
        </w:rPr>
        <w:t>3.</w:t>
      </w:r>
      <w:r w:rsidRPr="001359BE">
        <w:rPr>
          <w:rFonts w:cstheme="minorHAnsi"/>
        </w:rPr>
        <w:t xml:space="preserve"> </w:t>
      </w:r>
      <w:r w:rsidRPr="001359BE">
        <w:rPr>
          <w:rFonts w:cstheme="minorHAnsi"/>
          <w:iCs/>
        </w:rPr>
        <w:t>Wykonawca</w:t>
      </w:r>
      <w:r w:rsidRPr="001359BE">
        <w:rPr>
          <w:rFonts w:cstheme="minorHAnsi"/>
        </w:rPr>
        <w:t xml:space="preserve"> wyraża zgodę na potrącenie naliczonych kar umownych z wynagrodzenia za wykonanie przedmiotu umowy.</w:t>
      </w:r>
    </w:p>
    <w:p w:rsidR="004A4EEC" w:rsidRPr="001359BE" w:rsidRDefault="004A4EEC" w:rsidP="00962355">
      <w:pPr>
        <w:spacing w:beforeLines="60" w:afterLines="60"/>
        <w:jc w:val="both"/>
        <w:rPr>
          <w:rFonts w:cstheme="minorHAnsi"/>
        </w:rPr>
      </w:pPr>
      <w:r w:rsidRPr="001359BE">
        <w:rPr>
          <w:rFonts w:cstheme="minorHAnsi"/>
          <w:bCs/>
        </w:rPr>
        <w:t>4.</w:t>
      </w:r>
      <w:r w:rsidRPr="001359BE">
        <w:rPr>
          <w:rFonts w:cstheme="minorHAnsi"/>
        </w:rPr>
        <w:t xml:space="preserve"> W razie zaistnienia istotnej zmiany okoliczności powodującej, że wykonanie umowy nie leży w interesie publicznym, czego nie można było przewidzieć w chwili zawarcia umowy, </w:t>
      </w:r>
      <w:r w:rsidRPr="001359BE">
        <w:rPr>
          <w:rFonts w:cstheme="minorHAnsi"/>
          <w:iCs/>
        </w:rPr>
        <w:t>Zamawiający</w:t>
      </w:r>
      <w:r w:rsidRPr="001359BE">
        <w:rPr>
          <w:rFonts w:cstheme="minorHAnsi"/>
        </w:rPr>
        <w:t xml:space="preserve"> może odstąpić od umowy w terminie 30 dni od powzięcia wiadomości o powyższych okolicznościach; w takim przypadku </w:t>
      </w:r>
      <w:r w:rsidRPr="001359BE">
        <w:rPr>
          <w:rFonts w:cstheme="minorHAnsi"/>
          <w:iCs/>
        </w:rPr>
        <w:t xml:space="preserve">Wykonawca </w:t>
      </w:r>
      <w:r w:rsidRPr="001359BE">
        <w:rPr>
          <w:rFonts w:cstheme="minorHAnsi"/>
        </w:rPr>
        <w:t>może żądać jedynie wynagrodzenia należnego mu z tytułu wykonania części umowy.</w:t>
      </w:r>
    </w:p>
    <w:p w:rsidR="004A4EEC" w:rsidRPr="001359BE" w:rsidRDefault="004A4EEC" w:rsidP="00962355">
      <w:pPr>
        <w:spacing w:beforeLines="60" w:afterLines="60"/>
        <w:jc w:val="both"/>
        <w:rPr>
          <w:rFonts w:cstheme="minorHAnsi"/>
          <w:b/>
          <w:bCs/>
          <w:iCs/>
        </w:rPr>
      </w:pPr>
      <w:r w:rsidRPr="001359BE">
        <w:rPr>
          <w:rFonts w:cstheme="minorHAnsi"/>
          <w:bCs/>
        </w:rPr>
        <w:t>5.</w:t>
      </w:r>
      <w:r w:rsidRPr="001359BE">
        <w:rPr>
          <w:rFonts w:cstheme="minorHAnsi"/>
        </w:rPr>
        <w:t xml:space="preserve"> </w:t>
      </w:r>
      <w:r w:rsidRPr="001359BE">
        <w:rPr>
          <w:rFonts w:cstheme="minorHAnsi"/>
          <w:iCs/>
        </w:rPr>
        <w:t>Zamawiający</w:t>
      </w:r>
      <w:r w:rsidRPr="001359BE">
        <w:rPr>
          <w:rFonts w:cstheme="minorHAnsi"/>
        </w:rPr>
        <w:t xml:space="preserve"> zastrzega sobie prawo dochodzenia odszkodowania uzupełniającego do wysokości rzeczywiście poniesionej szkody na podstawie właściwych przepisów Kodeksu Cywilnego.</w:t>
      </w:r>
    </w:p>
    <w:p w:rsidR="004A4EEC" w:rsidRPr="00B404E7" w:rsidRDefault="004A4EEC" w:rsidP="00962355">
      <w:pPr>
        <w:spacing w:beforeLines="60" w:afterLines="60"/>
        <w:jc w:val="center"/>
        <w:rPr>
          <w:rFonts w:cstheme="minorHAnsi"/>
          <w:b/>
          <w:bCs/>
          <w:iCs/>
          <w:sz w:val="6"/>
          <w:szCs w:val="6"/>
        </w:rPr>
      </w:pPr>
    </w:p>
    <w:p w:rsidR="004A4EEC" w:rsidRPr="001359BE" w:rsidRDefault="004A4EEC" w:rsidP="00962355">
      <w:pPr>
        <w:spacing w:beforeLines="60" w:afterLines="60"/>
        <w:jc w:val="center"/>
        <w:rPr>
          <w:rFonts w:cstheme="minorHAnsi"/>
          <w:b/>
          <w:bCs/>
          <w:iCs/>
        </w:rPr>
      </w:pPr>
      <w:r w:rsidRPr="001359BE">
        <w:rPr>
          <w:rFonts w:cstheme="minorHAnsi"/>
          <w:b/>
          <w:bCs/>
          <w:iCs/>
        </w:rPr>
        <w:t>§ 8.</w:t>
      </w:r>
    </w:p>
    <w:p w:rsidR="004A4EEC" w:rsidRPr="001359BE" w:rsidRDefault="004A4EEC" w:rsidP="00962355">
      <w:pPr>
        <w:pStyle w:val="Standardowytekst"/>
        <w:overflowPunct/>
        <w:autoSpaceDE/>
        <w:adjustRightInd/>
        <w:spacing w:beforeLines="60" w:afterLines="60" w:line="276" w:lineRule="auto"/>
        <w:rPr>
          <w:rFonts w:asciiTheme="minorHAnsi" w:hAnsiTheme="minorHAnsi" w:cstheme="minorHAnsi"/>
          <w:b/>
          <w:bCs/>
          <w:iCs/>
          <w:sz w:val="22"/>
          <w:szCs w:val="22"/>
        </w:rPr>
      </w:pPr>
      <w:r w:rsidRPr="001359BE">
        <w:rPr>
          <w:rFonts w:asciiTheme="minorHAnsi" w:hAnsiTheme="minorHAnsi" w:cstheme="minorHAnsi"/>
          <w:sz w:val="22"/>
          <w:szCs w:val="22"/>
        </w:rPr>
        <w:t>W sprawach nie uregulowanych postanowieniami niniejszej umowy mają zastosowanie przepisy Kodeksu cywilnego</w:t>
      </w:r>
      <w:r>
        <w:rPr>
          <w:rFonts w:asciiTheme="minorHAnsi" w:hAnsiTheme="minorHAnsi" w:cstheme="minorHAnsi"/>
          <w:sz w:val="22"/>
          <w:szCs w:val="22"/>
        </w:rPr>
        <w:t xml:space="preserve"> oraz  przepisy ustawy - Prawo Zamówień P</w:t>
      </w:r>
      <w:r w:rsidRPr="001359BE">
        <w:rPr>
          <w:rFonts w:asciiTheme="minorHAnsi" w:hAnsiTheme="minorHAnsi" w:cstheme="minorHAnsi"/>
          <w:sz w:val="22"/>
          <w:szCs w:val="22"/>
        </w:rPr>
        <w:t>ublicznych.</w:t>
      </w:r>
    </w:p>
    <w:p w:rsidR="004A4EEC" w:rsidRPr="00B404E7" w:rsidRDefault="004A4EEC" w:rsidP="00962355">
      <w:pPr>
        <w:spacing w:beforeLines="60" w:afterLines="60"/>
        <w:rPr>
          <w:rFonts w:cstheme="minorHAnsi"/>
          <w:b/>
          <w:bCs/>
          <w:iCs/>
          <w:sz w:val="6"/>
          <w:szCs w:val="6"/>
        </w:rPr>
      </w:pPr>
    </w:p>
    <w:p w:rsidR="004A4EEC" w:rsidRPr="001359BE" w:rsidRDefault="004A4EEC" w:rsidP="00962355">
      <w:pPr>
        <w:spacing w:beforeLines="60" w:afterLines="60"/>
        <w:jc w:val="center"/>
        <w:rPr>
          <w:rFonts w:cstheme="minorHAnsi"/>
          <w:b/>
          <w:bCs/>
          <w:iCs/>
        </w:rPr>
      </w:pPr>
      <w:r w:rsidRPr="001359BE">
        <w:rPr>
          <w:rFonts w:cstheme="minorHAnsi"/>
          <w:b/>
          <w:bCs/>
          <w:iCs/>
        </w:rPr>
        <w:t>§ 9.</w:t>
      </w:r>
    </w:p>
    <w:p w:rsidR="004A4EEC" w:rsidRPr="001359BE" w:rsidRDefault="004A4EEC" w:rsidP="00962355">
      <w:pPr>
        <w:spacing w:beforeLines="60" w:afterLines="60"/>
        <w:jc w:val="both"/>
        <w:rPr>
          <w:rFonts w:cstheme="minorHAnsi"/>
          <w:b/>
          <w:bCs/>
          <w:iCs/>
        </w:rPr>
      </w:pPr>
      <w:r w:rsidRPr="001359BE">
        <w:rPr>
          <w:rFonts w:cstheme="minorHAnsi"/>
        </w:rPr>
        <w:t xml:space="preserve">Spory, mogące wyniknąć przy wykonywaniu postanowień niniejszej umowy, strony poddają rozstrzygnięciu przez sąd powszechny właściwy dla </w:t>
      </w:r>
      <w:r w:rsidRPr="001359BE">
        <w:rPr>
          <w:rFonts w:cstheme="minorHAnsi"/>
          <w:iCs/>
        </w:rPr>
        <w:t>Zamawiającego</w:t>
      </w:r>
      <w:r w:rsidRPr="001359BE">
        <w:rPr>
          <w:rFonts w:cstheme="minorHAnsi"/>
        </w:rPr>
        <w:t>.</w:t>
      </w:r>
    </w:p>
    <w:p w:rsidR="004A4EEC" w:rsidRPr="00B404E7" w:rsidRDefault="004A4EEC" w:rsidP="00962355">
      <w:pPr>
        <w:spacing w:beforeLines="60" w:afterLines="60"/>
        <w:jc w:val="center"/>
        <w:rPr>
          <w:rFonts w:cstheme="minorHAnsi"/>
          <w:b/>
          <w:bCs/>
          <w:iCs/>
          <w:sz w:val="6"/>
          <w:szCs w:val="6"/>
        </w:rPr>
      </w:pPr>
    </w:p>
    <w:p w:rsidR="004A4EEC" w:rsidRPr="001359BE" w:rsidRDefault="004A4EEC" w:rsidP="00962355">
      <w:pPr>
        <w:spacing w:beforeLines="60" w:afterLines="60"/>
        <w:jc w:val="center"/>
        <w:rPr>
          <w:rFonts w:cstheme="minorHAnsi"/>
          <w:b/>
          <w:bCs/>
          <w:iCs/>
        </w:rPr>
      </w:pPr>
      <w:r w:rsidRPr="001359BE">
        <w:rPr>
          <w:rFonts w:cstheme="minorHAnsi"/>
          <w:b/>
          <w:bCs/>
          <w:iCs/>
        </w:rPr>
        <w:t>§ 10.</w:t>
      </w:r>
    </w:p>
    <w:p w:rsidR="004A4EEC" w:rsidRPr="001359BE" w:rsidRDefault="004A4EEC" w:rsidP="00962355">
      <w:pPr>
        <w:autoSpaceDE w:val="0"/>
        <w:autoSpaceDN w:val="0"/>
        <w:adjustRightInd w:val="0"/>
        <w:spacing w:beforeLines="60" w:afterLines="60"/>
        <w:rPr>
          <w:rFonts w:cstheme="minorHAnsi"/>
        </w:rPr>
      </w:pPr>
      <w:r w:rsidRPr="001359BE">
        <w:rPr>
          <w:rFonts w:cstheme="minorHAnsi"/>
          <w:bCs/>
        </w:rPr>
        <w:t>Ustalenia końcowe:</w:t>
      </w:r>
      <w:r w:rsidRPr="001359BE">
        <w:rPr>
          <w:rFonts w:cstheme="minorHAnsi"/>
        </w:rPr>
        <w:t xml:space="preserve">   </w:t>
      </w:r>
    </w:p>
    <w:p w:rsidR="004A4EEC" w:rsidRPr="001359BE" w:rsidRDefault="004A4EEC" w:rsidP="00962355">
      <w:pPr>
        <w:autoSpaceDE w:val="0"/>
        <w:autoSpaceDN w:val="0"/>
        <w:adjustRightInd w:val="0"/>
        <w:spacing w:beforeLines="60" w:afterLines="60"/>
        <w:jc w:val="both"/>
        <w:rPr>
          <w:rFonts w:cstheme="minorHAnsi"/>
        </w:rPr>
      </w:pPr>
      <w:r w:rsidRPr="001359BE">
        <w:rPr>
          <w:rFonts w:cstheme="minorHAnsi"/>
        </w:rPr>
        <w:t>1. Wykonawca przyjmuje na siebie pełną odpowiedzialność za właściwe wykonanie dostaw oraz za zapewnienie warunków bezpieczeństwa.</w:t>
      </w:r>
    </w:p>
    <w:p w:rsidR="004A4EEC" w:rsidRPr="001359BE" w:rsidRDefault="004A4EEC" w:rsidP="00962355">
      <w:pPr>
        <w:autoSpaceDE w:val="0"/>
        <w:autoSpaceDN w:val="0"/>
        <w:adjustRightInd w:val="0"/>
        <w:spacing w:beforeLines="60" w:afterLines="60"/>
        <w:jc w:val="both"/>
        <w:rPr>
          <w:rFonts w:cstheme="minorHAnsi"/>
        </w:rPr>
      </w:pPr>
      <w:r w:rsidRPr="001359BE">
        <w:rPr>
          <w:rFonts w:cstheme="minorHAnsi"/>
        </w:rPr>
        <w:lastRenderedPageBreak/>
        <w:t>2. Wykonawca odpowiada za działania, uchybienia i zaniechania osób, z których pomocą zobowiązanie wykonuje, jak również osób, którym wykonanie zobowiązania powierza, jak za własne działanie, uchybienie lub zaniechanie.</w:t>
      </w:r>
    </w:p>
    <w:p w:rsidR="004A4EEC" w:rsidRPr="001359BE" w:rsidRDefault="004A4EEC" w:rsidP="00962355">
      <w:pPr>
        <w:autoSpaceDE w:val="0"/>
        <w:autoSpaceDN w:val="0"/>
        <w:adjustRightInd w:val="0"/>
        <w:spacing w:beforeLines="60" w:afterLines="60"/>
        <w:jc w:val="both"/>
        <w:rPr>
          <w:rFonts w:cstheme="minorHAnsi"/>
        </w:rPr>
      </w:pPr>
      <w:r w:rsidRPr="001359BE">
        <w:rPr>
          <w:rFonts w:cstheme="minorHAnsi"/>
        </w:rPr>
        <w:t>3. Wykonawca ponosi odpowiedzialność za szkody i straty spowodowane swym działaniem lub zaniechaniem na zasadach ogólnych.</w:t>
      </w:r>
    </w:p>
    <w:p w:rsidR="004A4EEC" w:rsidRPr="001359BE" w:rsidRDefault="004A4EEC" w:rsidP="00962355">
      <w:pPr>
        <w:autoSpaceDE w:val="0"/>
        <w:autoSpaceDN w:val="0"/>
        <w:adjustRightInd w:val="0"/>
        <w:spacing w:beforeLines="60" w:afterLines="60"/>
        <w:jc w:val="both"/>
        <w:rPr>
          <w:rFonts w:cstheme="minorHAnsi"/>
        </w:rPr>
      </w:pPr>
      <w:r w:rsidRPr="001359BE">
        <w:rPr>
          <w:rFonts w:cstheme="minorHAnsi"/>
        </w:rPr>
        <w:t>4. Wykonawca jest odpowiedzialny i ponosi wszelkie koszty z tytułu strat materialnych powstałych w związku z zaistnieniem zdarzeń losowych i odpowiedzialności cywilnej w czasie realizacji dostaw, objętych umową.</w:t>
      </w:r>
    </w:p>
    <w:p w:rsidR="004A4EEC" w:rsidRPr="001359BE" w:rsidRDefault="004A4EEC" w:rsidP="00962355">
      <w:pPr>
        <w:autoSpaceDE w:val="0"/>
        <w:autoSpaceDN w:val="0"/>
        <w:adjustRightInd w:val="0"/>
        <w:spacing w:beforeLines="60" w:afterLines="60"/>
        <w:jc w:val="both"/>
        <w:rPr>
          <w:rFonts w:cstheme="minorHAnsi"/>
        </w:rPr>
      </w:pPr>
      <w:r w:rsidRPr="001359BE">
        <w:rPr>
          <w:rFonts w:cstheme="minorHAnsi"/>
        </w:rPr>
        <w:t>5. Osobą odpowiedzialną za realizacje niniejszej umowy z ramienia Zamawiającego jest: P. Anna Parzych.</w:t>
      </w:r>
    </w:p>
    <w:p w:rsidR="004A4EEC" w:rsidRPr="001359BE" w:rsidRDefault="004A4EEC" w:rsidP="00962355">
      <w:pPr>
        <w:autoSpaceDE w:val="0"/>
        <w:autoSpaceDN w:val="0"/>
        <w:adjustRightInd w:val="0"/>
        <w:spacing w:beforeLines="60" w:afterLines="60"/>
        <w:jc w:val="both"/>
        <w:rPr>
          <w:rFonts w:cstheme="minorHAnsi"/>
          <w:b/>
          <w:bCs/>
          <w:iCs/>
        </w:rPr>
      </w:pPr>
      <w:r w:rsidRPr="001359BE">
        <w:rPr>
          <w:rFonts w:cstheme="minorHAnsi"/>
        </w:rPr>
        <w:t>6. Osobą odpowiedzialną za realizacje niniejszej umowy z ramienia Wykonawcy jest:</w:t>
      </w:r>
      <w:r>
        <w:rPr>
          <w:rFonts w:cstheme="minorHAnsi"/>
        </w:rPr>
        <w:t xml:space="preserve"> P………………………………… .</w:t>
      </w:r>
    </w:p>
    <w:p w:rsidR="004A4EEC" w:rsidRPr="00B404E7" w:rsidRDefault="004A4EEC" w:rsidP="00962355">
      <w:pPr>
        <w:spacing w:beforeLines="60" w:afterLines="60"/>
        <w:jc w:val="center"/>
        <w:rPr>
          <w:rFonts w:cstheme="minorHAnsi"/>
          <w:b/>
          <w:bCs/>
          <w:iCs/>
          <w:sz w:val="6"/>
          <w:szCs w:val="6"/>
        </w:rPr>
      </w:pPr>
    </w:p>
    <w:p w:rsidR="004A4EEC" w:rsidRPr="001359BE" w:rsidRDefault="004A4EEC" w:rsidP="00962355">
      <w:pPr>
        <w:spacing w:beforeLines="60" w:afterLines="60"/>
        <w:jc w:val="center"/>
        <w:rPr>
          <w:rFonts w:cstheme="minorHAnsi"/>
          <w:b/>
          <w:bCs/>
          <w:iCs/>
        </w:rPr>
      </w:pPr>
      <w:r w:rsidRPr="001359BE">
        <w:rPr>
          <w:rFonts w:cstheme="minorHAnsi"/>
          <w:b/>
          <w:bCs/>
          <w:iCs/>
        </w:rPr>
        <w:t>§ 11.</w:t>
      </w:r>
    </w:p>
    <w:p w:rsidR="004A4EEC" w:rsidRPr="001359BE" w:rsidRDefault="004A4EEC" w:rsidP="00962355">
      <w:pPr>
        <w:spacing w:beforeLines="60" w:afterLines="60"/>
        <w:jc w:val="both"/>
        <w:rPr>
          <w:rFonts w:cstheme="minorHAnsi"/>
        </w:rPr>
      </w:pPr>
      <w:r w:rsidRPr="001359BE">
        <w:rPr>
          <w:rFonts w:cstheme="minorHAnsi"/>
        </w:rPr>
        <w:t xml:space="preserve">Umowa została sporządzona w 4 jednobrzmiących egzemplarzach po 2 egzemplarze dla każdej  strony. </w:t>
      </w:r>
    </w:p>
    <w:p w:rsidR="004A4EEC" w:rsidRPr="00B404E7" w:rsidRDefault="004A4EEC" w:rsidP="00962355">
      <w:pPr>
        <w:spacing w:beforeLines="60" w:afterLines="60"/>
        <w:jc w:val="center"/>
        <w:rPr>
          <w:rFonts w:cstheme="minorHAnsi"/>
          <w:b/>
          <w:sz w:val="6"/>
          <w:szCs w:val="6"/>
        </w:rPr>
      </w:pPr>
    </w:p>
    <w:p w:rsidR="004A4EEC" w:rsidRPr="001359BE" w:rsidRDefault="004A4EEC" w:rsidP="00962355">
      <w:pPr>
        <w:spacing w:beforeLines="60" w:afterLines="60"/>
        <w:jc w:val="center"/>
        <w:rPr>
          <w:rFonts w:cstheme="minorHAnsi"/>
          <w:b/>
        </w:rPr>
      </w:pPr>
      <w:r w:rsidRPr="001359BE">
        <w:rPr>
          <w:rFonts w:cstheme="minorHAnsi"/>
          <w:b/>
        </w:rPr>
        <w:t>§12.</w:t>
      </w:r>
    </w:p>
    <w:p w:rsidR="004A4EEC" w:rsidRPr="001359BE" w:rsidRDefault="004A4EEC" w:rsidP="00962355">
      <w:pPr>
        <w:spacing w:beforeLines="60" w:afterLines="60"/>
        <w:rPr>
          <w:rFonts w:cstheme="minorHAnsi"/>
        </w:rPr>
      </w:pPr>
      <w:r w:rsidRPr="001359BE">
        <w:rPr>
          <w:rFonts w:cstheme="minorHAnsi"/>
        </w:rPr>
        <w:t>Załącznikami stanowiącymi integralną część umowy są:</w:t>
      </w:r>
    </w:p>
    <w:p w:rsidR="004A4EEC" w:rsidRDefault="004A4EEC" w:rsidP="00962355">
      <w:pPr>
        <w:numPr>
          <w:ilvl w:val="0"/>
          <w:numId w:val="20"/>
        </w:numPr>
        <w:tabs>
          <w:tab w:val="clear" w:pos="660"/>
          <w:tab w:val="num" w:pos="360"/>
          <w:tab w:val="left" w:pos="993"/>
        </w:tabs>
        <w:spacing w:beforeLines="60" w:afterLines="60"/>
        <w:ind w:left="0" w:firstLine="0"/>
        <w:rPr>
          <w:rFonts w:cstheme="minorHAnsi"/>
        </w:rPr>
      </w:pPr>
      <w:r w:rsidRPr="001359BE">
        <w:rPr>
          <w:rFonts w:cstheme="minorHAnsi"/>
        </w:rPr>
        <w:t>specyfikacja istotnych warunków zamówienia, a w tym szczegółowy opis przedmiotu zamówienia, który stanowi załącznik nr 1 do umowy;</w:t>
      </w:r>
    </w:p>
    <w:p w:rsidR="004A4EEC" w:rsidRPr="00B404E7" w:rsidRDefault="004A4EEC" w:rsidP="00962355">
      <w:pPr>
        <w:numPr>
          <w:ilvl w:val="0"/>
          <w:numId w:val="20"/>
        </w:numPr>
        <w:tabs>
          <w:tab w:val="clear" w:pos="660"/>
          <w:tab w:val="num" w:pos="-2127"/>
          <w:tab w:val="left" w:pos="284"/>
        </w:tabs>
        <w:spacing w:beforeLines="60" w:afterLines="60"/>
        <w:ind w:left="0" w:firstLine="0"/>
        <w:rPr>
          <w:rFonts w:cstheme="minorHAnsi"/>
        </w:rPr>
      </w:pPr>
      <w:r>
        <w:rPr>
          <w:rFonts w:cstheme="minorHAnsi"/>
        </w:rPr>
        <w:t xml:space="preserve">  </w:t>
      </w:r>
      <w:r w:rsidRPr="00B404E7">
        <w:rPr>
          <w:rFonts w:cstheme="minorHAnsi"/>
        </w:rPr>
        <w:t>oferta, na podstawie której dokonano wyboru wykonawcy, która stanowi załącznik nr 2 do umowy.</w:t>
      </w:r>
    </w:p>
    <w:p w:rsidR="004A4EEC" w:rsidRDefault="004A4EEC" w:rsidP="00962355">
      <w:pPr>
        <w:spacing w:beforeLines="60" w:afterLines="60"/>
        <w:rPr>
          <w:rFonts w:cstheme="minorHAnsi"/>
          <w:highlight w:val="yellow"/>
        </w:rPr>
      </w:pPr>
    </w:p>
    <w:p w:rsidR="004A4EEC" w:rsidRPr="001359BE" w:rsidRDefault="004A4EEC" w:rsidP="00962355">
      <w:pPr>
        <w:spacing w:beforeLines="60" w:afterLines="60"/>
        <w:ind w:firstLine="708"/>
        <w:rPr>
          <w:rFonts w:cstheme="minorHAnsi"/>
          <w:spacing w:val="20"/>
          <w:highlight w:val="yellow"/>
        </w:rPr>
      </w:pPr>
    </w:p>
    <w:p w:rsidR="004A4EEC" w:rsidRPr="001359BE" w:rsidRDefault="004A4EEC" w:rsidP="00962355">
      <w:pPr>
        <w:spacing w:beforeLines="60" w:afterLines="60"/>
        <w:ind w:firstLine="708"/>
        <w:rPr>
          <w:rFonts w:cstheme="minorHAnsi"/>
          <w:b/>
          <w:spacing w:val="20"/>
        </w:rPr>
      </w:pPr>
      <w:r w:rsidRPr="001359BE">
        <w:rPr>
          <w:rFonts w:cstheme="minorHAnsi"/>
          <w:b/>
          <w:spacing w:val="20"/>
        </w:rPr>
        <w:t xml:space="preserve">WYKONAWCA      </w:t>
      </w:r>
      <w:r>
        <w:rPr>
          <w:rFonts w:cstheme="minorHAnsi"/>
          <w:b/>
          <w:spacing w:val="20"/>
        </w:rPr>
        <w:t xml:space="preserve">                                 </w:t>
      </w:r>
      <w:r w:rsidRPr="001359BE">
        <w:rPr>
          <w:rFonts w:cstheme="minorHAnsi"/>
          <w:b/>
          <w:spacing w:val="20"/>
        </w:rPr>
        <w:t xml:space="preserve">                             ZAMAWIAJĄCY</w:t>
      </w:r>
    </w:p>
    <w:p w:rsidR="004A4EEC" w:rsidRPr="001359BE" w:rsidRDefault="004A4EEC" w:rsidP="00962355">
      <w:pPr>
        <w:spacing w:beforeLines="60" w:afterLines="60"/>
        <w:rPr>
          <w:rFonts w:cstheme="minorHAnsi"/>
        </w:rPr>
      </w:pPr>
      <w:r w:rsidRPr="001359BE">
        <w:rPr>
          <w:rFonts w:cstheme="minorHAnsi"/>
          <w:iCs/>
        </w:rPr>
        <w:t xml:space="preserve">                                                      </w:t>
      </w:r>
    </w:p>
    <w:p w:rsidR="00A7065D" w:rsidRDefault="00A7065D" w:rsidP="00962355">
      <w:pPr>
        <w:spacing w:beforeLines="60" w:afterLines="60" w:line="240" w:lineRule="auto"/>
        <w:outlineLvl w:val="6"/>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26F" w:rsidRDefault="00EC526F" w:rsidP="009063FD">
      <w:pPr>
        <w:spacing w:after="0" w:line="240" w:lineRule="auto"/>
      </w:pPr>
      <w:r>
        <w:separator/>
      </w:r>
    </w:p>
  </w:endnote>
  <w:endnote w:type="continuationSeparator" w:id="0">
    <w:p w:rsidR="00EC526F" w:rsidRDefault="00EC526F"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altName w:val="Arial Unicode MS"/>
    <w:charset w:val="80"/>
    <w:family w:val="auto"/>
    <w:pitch w:val="default"/>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9E7BE5" w:rsidRDefault="004D5759">
        <w:pPr>
          <w:pStyle w:val="Stopka"/>
          <w:jc w:val="right"/>
        </w:pPr>
        <w:r>
          <w:fldChar w:fldCharType="begin"/>
        </w:r>
        <w:r w:rsidR="009E7BE5">
          <w:instrText>PAGE   \* MERGEFORMAT</w:instrText>
        </w:r>
        <w:r>
          <w:fldChar w:fldCharType="separate"/>
        </w:r>
        <w:r w:rsidR="00962355">
          <w:rPr>
            <w:noProof/>
          </w:rPr>
          <w:t>29</w:t>
        </w:r>
        <w:r>
          <w:rPr>
            <w:noProof/>
          </w:rPr>
          <w:fldChar w:fldCharType="end"/>
        </w:r>
      </w:p>
    </w:sdtContent>
  </w:sdt>
  <w:p w:rsidR="009E7BE5" w:rsidRDefault="009E7BE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26F" w:rsidRDefault="00EC526F" w:rsidP="009063FD">
      <w:pPr>
        <w:spacing w:after="0" w:line="240" w:lineRule="auto"/>
      </w:pPr>
      <w:r>
        <w:separator/>
      </w:r>
    </w:p>
  </w:footnote>
  <w:footnote w:type="continuationSeparator" w:id="0">
    <w:p w:rsidR="00EC526F" w:rsidRDefault="00EC526F"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E5" w:rsidRPr="009063FD" w:rsidRDefault="004D5759">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009E7BE5" w:rsidRPr="009063FD">
          <w:rPr>
            <w:rFonts w:asciiTheme="majorHAnsi" w:eastAsiaTheme="majorEastAsia" w:hAnsiTheme="majorHAnsi" w:cstheme="majorBidi"/>
            <w:sz w:val="16"/>
            <w:szCs w:val="16"/>
          </w:rPr>
          <w:t>Przetarg nieograniczony</w:t>
        </w:r>
        <w:r w:rsidR="009E7BE5">
          <w:rPr>
            <w:rFonts w:asciiTheme="majorHAnsi" w:eastAsiaTheme="majorEastAsia" w:hAnsiTheme="majorHAnsi" w:cstheme="majorBidi"/>
            <w:sz w:val="16"/>
            <w:szCs w:val="16"/>
          </w:rPr>
          <w:t>. Nr sprawy: DM.252.23</w:t>
        </w:r>
        <w:r w:rsidR="009E7BE5" w:rsidRPr="009063FD">
          <w:rPr>
            <w:rFonts w:asciiTheme="majorHAnsi" w:eastAsiaTheme="majorEastAsia" w:hAnsiTheme="majorHAnsi" w:cstheme="majorBidi"/>
            <w:sz w:val="16"/>
            <w:szCs w:val="16"/>
          </w:rPr>
          <w:t>.2021</w:t>
        </w:r>
      </w:sdtContent>
    </w:sdt>
  </w:p>
  <w:p w:rsidR="009E7BE5" w:rsidRDefault="009E7BE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7">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A744430"/>
    <w:multiLevelType w:val="hybridMultilevel"/>
    <w:tmpl w:val="6608ABD2"/>
    <w:lvl w:ilvl="0" w:tplc="08E0E68E">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6">
    <w:nsid w:val="0AF922DD"/>
    <w:multiLevelType w:val="multilevel"/>
    <w:tmpl w:val="82F445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0E2F542A"/>
    <w:multiLevelType w:val="multilevel"/>
    <w:tmpl w:val="D9229EBA"/>
    <w:lvl w:ilvl="0">
      <w:start w:val="1"/>
      <w:numFmt w:val="upperRoman"/>
      <w:lvlText w:val="%1."/>
      <w:lvlJc w:val="left"/>
      <w:pPr>
        <w:ind w:left="360" w:hanging="360"/>
      </w:pPr>
      <w:rPr>
        <w:rFonts w:hint="default"/>
        <w:b/>
        <w:i w:val="0"/>
        <w:color w:val="auto"/>
        <w:sz w:val="22"/>
      </w:rPr>
    </w:lvl>
    <w:lvl w:ilvl="1">
      <w:start w:val="1"/>
      <w:numFmt w:val="decimal"/>
      <w:lvlText w:val="%2."/>
      <w:lvlJc w:val="left"/>
      <w:pPr>
        <w:ind w:left="644" w:hanging="36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936" w:hanging="1800"/>
      </w:pPr>
      <w:rPr>
        <w:rFonts w:hint="default"/>
        <w:b w:val="0"/>
        <w:sz w:val="22"/>
      </w:rPr>
    </w:lvl>
  </w:abstractNum>
  <w:abstractNum w:abstractNumId="19">
    <w:nsid w:val="0E84105A"/>
    <w:multiLevelType w:val="hybridMultilevel"/>
    <w:tmpl w:val="FC7E1CD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2">
    <w:nsid w:val="23234186"/>
    <w:multiLevelType w:val="hybridMultilevel"/>
    <w:tmpl w:val="E4D8B81C"/>
    <w:lvl w:ilvl="0" w:tplc="B5365B5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B43BC6"/>
    <w:multiLevelType w:val="multilevel"/>
    <w:tmpl w:val="32566BC0"/>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ind w:left="1582" w:hanging="360"/>
      </w:pPr>
      <w:rPr>
        <w:rFonts w:hint="default"/>
      </w:rPr>
    </w:lvl>
    <w:lvl w:ilvl="2">
      <w:start w:val="1"/>
      <w:numFmt w:val="decimal"/>
      <w:isLgl/>
      <w:lvlText w:val="%1.%2.%3."/>
      <w:lvlJc w:val="left"/>
      <w:pPr>
        <w:ind w:left="2804" w:hanging="720"/>
      </w:pPr>
      <w:rPr>
        <w:rFonts w:hint="default"/>
      </w:rPr>
    </w:lvl>
    <w:lvl w:ilvl="3">
      <w:start w:val="1"/>
      <w:numFmt w:val="decimal"/>
      <w:isLgl/>
      <w:lvlText w:val="%1.%2.%3.%4."/>
      <w:lvlJc w:val="left"/>
      <w:pPr>
        <w:ind w:left="3666" w:hanging="720"/>
      </w:pPr>
      <w:rPr>
        <w:rFonts w:hint="default"/>
      </w:rPr>
    </w:lvl>
    <w:lvl w:ilvl="4">
      <w:start w:val="1"/>
      <w:numFmt w:val="decimal"/>
      <w:isLgl/>
      <w:lvlText w:val="%1.%2.%3.%4.%5."/>
      <w:lvlJc w:val="left"/>
      <w:pPr>
        <w:ind w:left="4888" w:hanging="1080"/>
      </w:pPr>
      <w:rPr>
        <w:rFonts w:hint="default"/>
      </w:rPr>
    </w:lvl>
    <w:lvl w:ilvl="5">
      <w:start w:val="1"/>
      <w:numFmt w:val="decimal"/>
      <w:isLgl/>
      <w:lvlText w:val="%1.%2.%3.%4.%5.%6."/>
      <w:lvlJc w:val="left"/>
      <w:pPr>
        <w:ind w:left="5750" w:hanging="1080"/>
      </w:pPr>
      <w:rPr>
        <w:rFonts w:hint="default"/>
      </w:rPr>
    </w:lvl>
    <w:lvl w:ilvl="6">
      <w:start w:val="1"/>
      <w:numFmt w:val="decimal"/>
      <w:isLgl/>
      <w:lvlText w:val="%1.%2.%3.%4.%5.%6.%7."/>
      <w:lvlJc w:val="left"/>
      <w:pPr>
        <w:ind w:left="6972" w:hanging="1440"/>
      </w:pPr>
      <w:rPr>
        <w:rFonts w:hint="default"/>
      </w:rPr>
    </w:lvl>
    <w:lvl w:ilvl="7">
      <w:start w:val="1"/>
      <w:numFmt w:val="decimal"/>
      <w:isLgl/>
      <w:lvlText w:val="%1.%2.%3.%4.%5.%6.%7.%8."/>
      <w:lvlJc w:val="left"/>
      <w:pPr>
        <w:ind w:left="7834" w:hanging="1440"/>
      </w:pPr>
      <w:rPr>
        <w:rFonts w:hint="default"/>
      </w:rPr>
    </w:lvl>
    <w:lvl w:ilvl="8">
      <w:start w:val="1"/>
      <w:numFmt w:val="decimal"/>
      <w:isLgl/>
      <w:lvlText w:val="%1.%2.%3.%4.%5.%6.%7.%8.%9."/>
      <w:lvlJc w:val="left"/>
      <w:pPr>
        <w:ind w:left="9056" w:hanging="1800"/>
      </w:pPr>
      <w:rPr>
        <w:rFonts w:hint="default"/>
      </w:rPr>
    </w:lvl>
  </w:abstractNum>
  <w:abstractNum w:abstractNumId="24">
    <w:nsid w:val="29C0558B"/>
    <w:multiLevelType w:val="hybridMultilevel"/>
    <w:tmpl w:val="FE26AB34"/>
    <w:lvl w:ilvl="0" w:tplc="C7B64EA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B82961"/>
    <w:multiLevelType w:val="hybridMultilevel"/>
    <w:tmpl w:val="28361228"/>
    <w:lvl w:ilvl="0" w:tplc="CE284A0A">
      <w:start w:val="1"/>
      <w:numFmt w:val="decimal"/>
      <w:lvlText w:val="%1)"/>
      <w:lvlJc w:val="left"/>
      <w:pPr>
        <w:tabs>
          <w:tab w:val="num" w:pos="720"/>
        </w:tabs>
        <w:ind w:left="720" w:hanging="360"/>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D6D3B3E"/>
    <w:multiLevelType w:val="hybridMultilevel"/>
    <w:tmpl w:val="80886C40"/>
    <w:lvl w:ilvl="0" w:tplc="69D811D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nsid w:val="437638B5"/>
    <w:multiLevelType w:val="hybridMultilevel"/>
    <w:tmpl w:val="8DD6B73C"/>
    <w:lvl w:ilvl="0" w:tplc="EB1AE1A8">
      <w:start w:val="1"/>
      <w:numFmt w:val="decimal"/>
      <w:lvlText w:val="%1."/>
      <w:lvlJc w:val="left"/>
      <w:pPr>
        <w:ind w:left="502" w:hanging="360"/>
      </w:pPr>
      <w:rPr>
        <w:rFonts w:hint="default"/>
        <w:b w:val="0"/>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nsid w:val="5AE250A7"/>
    <w:multiLevelType w:val="hybridMultilevel"/>
    <w:tmpl w:val="089CB656"/>
    <w:lvl w:ilvl="0" w:tplc="895E8378">
      <w:start w:val="1"/>
      <w:numFmt w:val="decimal"/>
      <w:lvlText w:val="%1)"/>
      <w:lvlJc w:val="left"/>
      <w:pPr>
        <w:tabs>
          <w:tab w:val="num" w:pos="720"/>
        </w:tabs>
        <w:ind w:left="720" w:hanging="360"/>
      </w:pPr>
      <w:rPr>
        <w:rFonts w:ascii="Calibri" w:hAnsi="Calibri" w:cs="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FB83B1C"/>
    <w:multiLevelType w:val="hybridMultilevel"/>
    <w:tmpl w:val="C56AEC9C"/>
    <w:lvl w:ilvl="0" w:tplc="1F1CC8E2">
      <w:start w:val="1"/>
      <w:numFmt w:val="lowerLetter"/>
      <w:lvlText w:val="%1)"/>
      <w:lvlJc w:val="left"/>
      <w:pPr>
        <w:tabs>
          <w:tab w:val="num" w:pos="360"/>
        </w:tabs>
        <w:ind w:left="360" w:hanging="360"/>
      </w:pPr>
    </w:lvl>
    <w:lvl w:ilvl="1" w:tplc="04150019">
      <w:start w:val="1"/>
      <w:numFmt w:val="decimal"/>
      <w:lvlText w:val="%2."/>
      <w:lvlJc w:val="left"/>
      <w:pPr>
        <w:tabs>
          <w:tab w:val="num" w:pos="840"/>
        </w:tabs>
        <w:ind w:left="840" w:hanging="360"/>
      </w:pPr>
    </w:lvl>
    <w:lvl w:ilvl="2" w:tplc="0415001B">
      <w:start w:val="1"/>
      <w:numFmt w:val="decimal"/>
      <w:lvlText w:val="%3."/>
      <w:lvlJc w:val="left"/>
      <w:pPr>
        <w:tabs>
          <w:tab w:val="num" w:pos="1560"/>
        </w:tabs>
        <w:ind w:left="1560" w:hanging="360"/>
      </w:pPr>
    </w:lvl>
    <w:lvl w:ilvl="3" w:tplc="0415000F">
      <w:start w:val="1"/>
      <w:numFmt w:val="decimal"/>
      <w:lvlText w:val="%4."/>
      <w:lvlJc w:val="left"/>
      <w:pPr>
        <w:tabs>
          <w:tab w:val="num" w:pos="2280"/>
        </w:tabs>
        <w:ind w:left="2280" w:hanging="360"/>
      </w:pPr>
    </w:lvl>
    <w:lvl w:ilvl="4" w:tplc="04150019">
      <w:start w:val="1"/>
      <w:numFmt w:val="decimal"/>
      <w:lvlText w:val="%5."/>
      <w:lvlJc w:val="left"/>
      <w:pPr>
        <w:tabs>
          <w:tab w:val="num" w:pos="3000"/>
        </w:tabs>
        <w:ind w:left="3000" w:hanging="360"/>
      </w:pPr>
    </w:lvl>
    <w:lvl w:ilvl="5" w:tplc="0415001B">
      <w:start w:val="1"/>
      <w:numFmt w:val="decimal"/>
      <w:lvlText w:val="%6."/>
      <w:lvlJc w:val="left"/>
      <w:pPr>
        <w:tabs>
          <w:tab w:val="num" w:pos="3720"/>
        </w:tabs>
        <w:ind w:left="3720" w:hanging="360"/>
      </w:pPr>
    </w:lvl>
    <w:lvl w:ilvl="6" w:tplc="0415000F">
      <w:start w:val="1"/>
      <w:numFmt w:val="decimal"/>
      <w:lvlText w:val="%7."/>
      <w:lvlJc w:val="left"/>
      <w:pPr>
        <w:tabs>
          <w:tab w:val="num" w:pos="4440"/>
        </w:tabs>
        <w:ind w:left="4440" w:hanging="360"/>
      </w:pPr>
    </w:lvl>
    <w:lvl w:ilvl="7" w:tplc="04150019">
      <w:start w:val="1"/>
      <w:numFmt w:val="decimal"/>
      <w:lvlText w:val="%8."/>
      <w:lvlJc w:val="left"/>
      <w:pPr>
        <w:tabs>
          <w:tab w:val="num" w:pos="5160"/>
        </w:tabs>
        <w:ind w:left="5160" w:hanging="360"/>
      </w:pPr>
    </w:lvl>
    <w:lvl w:ilvl="8" w:tplc="0415001B">
      <w:start w:val="1"/>
      <w:numFmt w:val="decimal"/>
      <w:lvlText w:val="%9."/>
      <w:lvlJc w:val="left"/>
      <w:pPr>
        <w:tabs>
          <w:tab w:val="num" w:pos="5880"/>
        </w:tabs>
        <w:ind w:left="5880" w:hanging="360"/>
      </w:pPr>
    </w:lvl>
  </w:abstractNum>
  <w:abstractNum w:abstractNumId="32">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num w:numId="1">
    <w:abstractNumId w:val="0"/>
  </w:num>
  <w:num w:numId="2">
    <w:abstractNumId w:val="14"/>
  </w:num>
  <w:num w:numId="3">
    <w:abstractNumId w:val="1"/>
  </w:num>
  <w:num w:numId="4">
    <w:abstractNumId w:val="17"/>
  </w:num>
  <w:num w:numId="5">
    <w:abstractNumId w:val="26"/>
  </w:num>
  <w:num w:numId="6">
    <w:abstractNumId w:val="29"/>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0"/>
  </w:num>
  <w:num w:numId="15">
    <w:abstractNumId w:val="21"/>
  </w:num>
  <w:num w:numId="16">
    <w:abstractNumId w:val="3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8"/>
  </w:num>
  <w:num w:numId="23">
    <w:abstractNumId w:val="24"/>
  </w:num>
  <w:num w:numId="24">
    <w:abstractNumId w:val="19"/>
  </w:num>
  <w:num w:numId="25">
    <w:abstractNumId w:val="23"/>
  </w:num>
  <w:num w:numId="26">
    <w:abstractNumId w:val="28"/>
  </w:num>
  <w:num w:numId="27">
    <w:abstractNumId w:val="22"/>
  </w:num>
  <w:num w:numId="28">
    <w:abstractNumId w:val="1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B3582"/>
    <w:rsid w:val="00001201"/>
    <w:rsid w:val="00013B27"/>
    <w:rsid w:val="00024028"/>
    <w:rsid w:val="00027711"/>
    <w:rsid w:val="0003002D"/>
    <w:rsid w:val="00030F4B"/>
    <w:rsid w:val="00043F1C"/>
    <w:rsid w:val="00075E31"/>
    <w:rsid w:val="000809D9"/>
    <w:rsid w:val="0008617C"/>
    <w:rsid w:val="00095ED4"/>
    <w:rsid w:val="00096470"/>
    <w:rsid w:val="000B3582"/>
    <w:rsid w:val="000D5F5E"/>
    <w:rsid w:val="000E0D00"/>
    <w:rsid w:val="000E1EB0"/>
    <w:rsid w:val="000E4690"/>
    <w:rsid w:val="000F3EE3"/>
    <w:rsid w:val="000F491B"/>
    <w:rsid w:val="00110A88"/>
    <w:rsid w:val="00134981"/>
    <w:rsid w:val="001452A1"/>
    <w:rsid w:val="00176BD9"/>
    <w:rsid w:val="00190B03"/>
    <w:rsid w:val="0019536E"/>
    <w:rsid w:val="001A6A4D"/>
    <w:rsid w:val="001B7C87"/>
    <w:rsid w:val="001C2024"/>
    <w:rsid w:val="001C410B"/>
    <w:rsid w:val="001C5ED3"/>
    <w:rsid w:val="001E3B66"/>
    <w:rsid w:val="001F1455"/>
    <w:rsid w:val="001F2DE9"/>
    <w:rsid w:val="001F3778"/>
    <w:rsid w:val="001F5FB8"/>
    <w:rsid w:val="00205856"/>
    <w:rsid w:val="0021105F"/>
    <w:rsid w:val="00211ED2"/>
    <w:rsid w:val="00214548"/>
    <w:rsid w:val="002603E1"/>
    <w:rsid w:val="00263004"/>
    <w:rsid w:val="002643D6"/>
    <w:rsid w:val="00264BF9"/>
    <w:rsid w:val="002748C4"/>
    <w:rsid w:val="00277574"/>
    <w:rsid w:val="002A74CF"/>
    <w:rsid w:val="002E441D"/>
    <w:rsid w:val="00302DEC"/>
    <w:rsid w:val="00343485"/>
    <w:rsid w:val="00354E55"/>
    <w:rsid w:val="00362B46"/>
    <w:rsid w:val="00366611"/>
    <w:rsid w:val="0037035F"/>
    <w:rsid w:val="0037403E"/>
    <w:rsid w:val="00390BED"/>
    <w:rsid w:val="003B26AF"/>
    <w:rsid w:val="003B46DB"/>
    <w:rsid w:val="003C21BA"/>
    <w:rsid w:val="003C61F6"/>
    <w:rsid w:val="003D1D87"/>
    <w:rsid w:val="00421BF5"/>
    <w:rsid w:val="004459C5"/>
    <w:rsid w:val="004626E1"/>
    <w:rsid w:val="004667BF"/>
    <w:rsid w:val="00466956"/>
    <w:rsid w:val="004A4EEC"/>
    <w:rsid w:val="004B2C34"/>
    <w:rsid w:val="004B48DA"/>
    <w:rsid w:val="004D5759"/>
    <w:rsid w:val="004D7B43"/>
    <w:rsid w:val="004F2E65"/>
    <w:rsid w:val="00512BAF"/>
    <w:rsid w:val="0052596F"/>
    <w:rsid w:val="00531C17"/>
    <w:rsid w:val="00534E05"/>
    <w:rsid w:val="00544A1D"/>
    <w:rsid w:val="00551A1B"/>
    <w:rsid w:val="0056067B"/>
    <w:rsid w:val="00566D79"/>
    <w:rsid w:val="005971F4"/>
    <w:rsid w:val="005C09B2"/>
    <w:rsid w:val="005E09D6"/>
    <w:rsid w:val="005E1487"/>
    <w:rsid w:val="005E1C82"/>
    <w:rsid w:val="00610A09"/>
    <w:rsid w:val="006147CF"/>
    <w:rsid w:val="00666D0C"/>
    <w:rsid w:val="00675AEB"/>
    <w:rsid w:val="00677724"/>
    <w:rsid w:val="00685B00"/>
    <w:rsid w:val="006C20F3"/>
    <w:rsid w:val="006C75E7"/>
    <w:rsid w:val="006D140A"/>
    <w:rsid w:val="006E5FA1"/>
    <w:rsid w:val="00702B29"/>
    <w:rsid w:val="00735A8C"/>
    <w:rsid w:val="007408F0"/>
    <w:rsid w:val="00755E0B"/>
    <w:rsid w:val="0076518C"/>
    <w:rsid w:val="00771CA0"/>
    <w:rsid w:val="00774619"/>
    <w:rsid w:val="00781820"/>
    <w:rsid w:val="00786AA0"/>
    <w:rsid w:val="0079295A"/>
    <w:rsid w:val="007B07E3"/>
    <w:rsid w:val="007C2EF1"/>
    <w:rsid w:val="008062C6"/>
    <w:rsid w:val="008170B2"/>
    <w:rsid w:val="00836C7A"/>
    <w:rsid w:val="0084361F"/>
    <w:rsid w:val="00883F8F"/>
    <w:rsid w:val="008D49D0"/>
    <w:rsid w:val="008D6804"/>
    <w:rsid w:val="008F70BA"/>
    <w:rsid w:val="00905025"/>
    <w:rsid w:val="009063FD"/>
    <w:rsid w:val="00924073"/>
    <w:rsid w:val="0093600A"/>
    <w:rsid w:val="009402C6"/>
    <w:rsid w:val="00962355"/>
    <w:rsid w:val="00962F3F"/>
    <w:rsid w:val="009B4CCC"/>
    <w:rsid w:val="009E052A"/>
    <w:rsid w:val="009E7BE5"/>
    <w:rsid w:val="00A05B71"/>
    <w:rsid w:val="00A30173"/>
    <w:rsid w:val="00A63B6D"/>
    <w:rsid w:val="00A7065D"/>
    <w:rsid w:val="00A70B9E"/>
    <w:rsid w:val="00A70FF5"/>
    <w:rsid w:val="00A7393A"/>
    <w:rsid w:val="00A8299E"/>
    <w:rsid w:val="00A93389"/>
    <w:rsid w:val="00AA437D"/>
    <w:rsid w:val="00AB432F"/>
    <w:rsid w:val="00AC5A2E"/>
    <w:rsid w:val="00AE0AD2"/>
    <w:rsid w:val="00AF7511"/>
    <w:rsid w:val="00B03589"/>
    <w:rsid w:val="00B16C48"/>
    <w:rsid w:val="00B16E76"/>
    <w:rsid w:val="00B24386"/>
    <w:rsid w:val="00B3462A"/>
    <w:rsid w:val="00B401BD"/>
    <w:rsid w:val="00B46995"/>
    <w:rsid w:val="00B505CA"/>
    <w:rsid w:val="00B628C3"/>
    <w:rsid w:val="00B87AFE"/>
    <w:rsid w:val="00B904FF"/>
    <w:rsid w:val="00B92D6C"/>
    <w:rsid w:val="00BA33E0"/>
    <w:rsid w:val="00BD0BF8"/>
    <w:rsid w:val="00C0120A"/>
    <w:rsid w:val="00C03628"/>
    <w:rsid w:val="00C04CC6"/>
    <w:rsid w:val="00C159E8"/>
    <w:rsid w:val="00C17653"/>
    <w:rsid w:val="00C204F9"/>
    <w:rsid w:val="00C22026"/>
    <w:rsid w:val="00C8731E"/>
    <w:rsid w:val="00CC1FB9"/>
    <w:rsid w:val="00CC35DD"/>
    <w:rsid w:val="00CC4C37"/>
    <w:rsid w:val="00CD02D2"/>
    <w:rsid w:val="00CD5290"/>
    <w:rsid w:val="00CD79AC"/>
    <w:rsid w:val="00CE1AA4"/>
    <w:rsid w:val="00CE4A50"/>
    <w:rsid w:val="00D13CCA"/>
    <w:rsid w:val="00D2196B"/>
    <w:rsid w:val="00D251F3"/>
    <w:rsid w:val="00D30168"/>
    <w:rsid w:val="00D32D92"/>
    <w:rsid w:val="00D43415"/>
    <w:rsid w:val="00D44CCE"/>
    <w:rsid w:val="00D66DB0"/>
    <w:rsid w:val="00D72592"/>
    <w:rsid w:val="00D74075"/>
    <w:rsid w:val="00D82E87"/>
    <w:rsid w:val="00D91E26"/>
    <w:rsid w:val="00DC19C2"/>
    <w:rsid w:val="00DD4DFA"/>
    <w:rsid w:val="00DE7310"/>
    <w:rsid w:val="00DF30FD"/>
    <w:rsid w:val="00E10E4F"/>
    <w:rsid w:val="00E157C0"/>
    <w:rsid w:val="00E27FDD"/>
    <w:rsid w:val="00E3446F"/>
    <w:rsid w:val="00E37732"/>
    <w:rsid w:val="00E418ED"/>
    <w:rsid w:val="00E46E75"/>
    <w:rsid w:val="00E60278"/>
    <w:rsid w:val="00E623D3"/>
    <w:rsid w:val="00E80728"/>
    <w:rsid w:val="00E961AF"/>
    <w:rsid w:val="00EA44DD"/>
    <w:rsid w:val="00EC526F"/>
    <w:rsid w:val="00ED5D14"/>
    <w:rsid w:val="00EE58B1"/>
    <w:rsid w:val="00F15ABF"/>
    <w:rsid w:val="00F246FF"/>
    <w:rsid w:val="00F301C9"/>
    <w:rsid w:val="00F5140B"/>
    <w:rsid w:val="00FB20BC"/>
    <w:rsid w:val="00FB49E3"/>
    <w:rsid w:val="00FC1DEE"/>
    <w:rsid w:val="00FE3B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4"/>
      </w:numPr>
    </w:pPr>
  </w:style>
  <w:style w:type="numbering" w:customStyle="1" w:styleId="WW8Num23">
    <w:name w:val="WW8Num23"/>
    <w:rsid w:val="006E5FA1"/>
    <w:pPr>
      <w:numPr>
        <w:numId w:val="5"/>
      </w:numPr>
    </w:pPr>
  </w:style>
  <w:style w:type="numbering" w:customStyle="1" w:styleId="WW8Num22">
    <w:name w:val="WW8Num22"/>
    <w:rsid w:val="006E5FA1"/>
    <w:pPr>
      <w:numPr>
        <w:numId w:val="6"/>
      </w:numPr>
    </w:pPr>
  </w:style>
  <w:style w:type="paragraph" w:customStyle="1" w:styleId="Standardowytekst">
    <w:name w:val="Standardowy.tekst"/>
    <w:rsid w:val="004A4EE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2">
    <w:name w:val="xl22"/>
    <w:basedOn w:val="Normalny"/>
    <w:rsid w:val="004A4EEC"/>
    <w:pPr>
      <w:spacing w:before="100" w:beforeAutospacing="1" w:after="100" w:afterAutospacing="1" w:line="240" w:lineRule="auto"/>
      <w:jc w:val="center"/>
    </w:pPr>
    <w:rPr>
      <w:rFonts w:ascii="Arial" w:eastAsia="Arial Unicode MS" w:hAnsi="Arial"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4"/>
      </w:numPr>
    </w:pPr>
  </w:style>
  <w:style w:type="numbering" w:customStyle="1" w:styleId="WW8Num23">
    <w:name w:val="WW8Num23"/>
    <w:rsid w:val="006E5FA1"/>
    <w:pPr>
      <w:numPr>
        <w:numId w:val="5"/>
      </w:numPr>
    </w:pPr>
  </w:style>
  <w:style w:type="numbering" w:customStyle="1" w:styleId="WW8Num22">
    <w:name w:val="WW8Num22"/>
    <w:rsid w:val="006E5FA1"/>
    <w:pPr>
      <w:numPr>
        <w:numId w:val="6"/>
      </w:numPr>
    </w:pPr>
  </w:style>
  <w:style w:type="paragraph" w:customStyle="1" w:styleId="Standardowytekst">
    <w:name w:val="Standardowy.tekst"/>
    <w:rsid w:val="004A4EE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2">
    <w:name w:val="xl22"/>
    <w:basedOn w:val="Normalny"/>
    <w:rsid w:val="004A4EEC"/>
    <w:pPr>
      <w:spacing w:before="100" w:beforeAutospacing="1" w:after="100" w:afterAutospacing="1" w:line="240" w:lineRule="auto"/>
      <w:jc w:val="center"/>
    </w:pPr>
    <w:rPr>
      <w:rFonts w:ascii="Arial" w:eastAsia="Arial Unicode MS" w:hAnsi="Arial"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altName w:val="Arial Unicode MS"/>
    <w:charset w:val="80"/>
    <w:family w:val="auto"/>
    <w:pitch w:val="default"/>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0A6729"/>
    <w:rsid w:val="00101D15"/>
    <w:rsid w:val="00171076"/>
    <w:rsid w:val="001F0FA1"/>
    <w:rsid w:val="00283B85"/>
    <w:rsid w:val="00346D78"/>
    <w:rsid w:val="004B7241"/>
    <w:rsid w:val="00501A58"/>
    <w:rsid w:val="00554349"/>
    <w:rsid w:val="00573B80"/>
    <w:rsid w:val="005A5AA5"/>
    <w:rsid w:val="005E39C3"/>
    <w:rsid w:val="0079501B"/>
    <w:rsid w:val="00850B30"/>
    <w:rsid w:val="0087284B"/>
    <w:rsid w:val="00AE5D5C"/>
    <w:rsid w:val="00B1325A"/>
    <w:rsid w:val="00B30F80"/>
    <w:rsid w:val="00B86470"/>
    <w:rsid w:val="00CB5031"/>
    <w:rsid w:val="00D1392C"/>
    <w:rsid w:val="00D57388"/>
    <w:rsid w:val="00D879D0"/>
    <w:rsid w:val="00DC24C4"/>
    <w:rsid w:val="00EA2950"/>
    <w:rsid w:val="00F040ED"/>
    <w:rsid w:val="00FA7FA3"/>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578BC-F81D-4C7C-B6AF-5FE07C38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31</Pages>
  <Words>10186</Words>
  <Characters>61117</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Przetarg nieograniczony. Nr sprawy: DM.252.23.2021</vt:lpstr>
    </vt:vector>
  </TitlesOfParts>
  <Company/>
  <LinksUpToDate>false</LinksUpToDate>
  <CharactersWithSpaces>71161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DM.252.23.2021</dc:title>
  <dc:creator>p.paczkowski</dc:creator>
  <cp:lastModifiedBy>m.kramek</cp:lastModifiedBy>
  <cp:revision>8</cp:revision>
  <cp:lastPrinted>2021-06-22T06:10:00Z</cp:lastPrinted>
  <dcterms:created xsi:type="dcterms:W3CDTF">2021-09-02T06:51:00Z</dcterms:created>
  <dcterms:modified xsi:type="dcterms:W3CDTF">2021-09-06T12:08:00Z</dcterms:modified>
</cp:coreProperties>
</file>